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A2DE67" w14:textId="77777777" w:rsidR="00403D04" w:rsidRPr="00403D04" w:rsidRDefault="00403D04" w:rsidP="00403D04">
      <w:pPr>
        <w:spacing w:after="136"/>
        <w:ind w:right="1825"/>
        <w:jc w:val="right"/>
        <w:rPr>
          <w:lang w:val="fr-CA"/>
        </w:rPr>
      </w:pPr>
      <w:r w:rsidRPr="00403D04">
        <w:rPr>
          <w:rFonts w:eastAsia="Calibri"/>
          <w:lang w:val="fr-CA"/>
        </w:rPr>
        <w:t xml:space="preserve">DELTA – Střední škola informatiky a ekonomie, s.r.o. </w:t>
      </w:r>
    </w:p>
    <w:p w14:paraId="2C3AF135" w14:textId="77777777" w:rsidR="00403D04" w:rsidRPr="00403D04" w:rsidRDefault="00403D04" w:rsidP="00403D04">
      <w:pPr>
        <w:spacing w:after="5210" w:line="265" w:lineRule="auto"/>
        <w:ind w:left="3144" w:hanging="10"/>
        <w:rPr>
          <w:lang w:val="fr-CA"/>
        </w:rPr>
      </w:pPr>
      <w:r w:rsidRPr="00403D04">
        <w:rPr>
          <w:rFonts w:eastAsia="Calibri"/>
          <w:lang w:val="fr-CA"/>
        </w:rPr>
        <w:t xml:space="preserve">Ke Kamenci 151, Pardubice </w:t>
      </w:r>
    </w:p>
    <w:p w14:paraId="6C444549" w14:textId="6FE92D95" w:rsidR="00AF29D0" w:rsidRPr="00C23D43" w:rsidRDefault="00AF29D0" w:rsidP="00403D04">
      <w:pPr>
        <w:spacing w:after="131" w:line="265" w:lineRule="auto"/>
        <w:ind w:left="-5" w:hanging="10"/>
        <w:jc w:val="center"/>
        <w:rPr>
          <w:rFonts w:eastAsia="Calibri"/>
          <w:b/>
          <w:color w:val="3E2A5D"/>
          <w:sz w:val="48"/>
        </w:rPr>
      </w:pPr>
      <w:r w:rsidRPr="00C23D43">
        <w:rPr>
          <w:rFonts w:eastAsia="Calibri"/>
          <w:b/>
          <w:color w:val="3E2A5D"/>
          <w:sz w:val="48"/>
        </w:rPr>
        <w:t>Tvorba dvou hudebních videoklipů včetně kompletní produkce a postprodukce</w:t>
      </w:r>
    </w:p>
    <w:p w14:paraId="1222E2DB" w14:textId="77777777" w:rsidR="00403D04" w:rsidRDefault="00403D04" w:rsidP="00403D04">
      <w:pPr>
        <w:spacing w:after="131" w:line="265" w:lineRule="auto"/>
        <w:ind w:left="-5" w:hanging="10"/>
      </w:pPr>
    </w:p>
    <w:p w14:paraId="5F659D3C" w14:textId="77777777" w:rsidR="00403D04" w:rsidRDefault="00403D04" w:rsidP="00403D04">
      <w:pPr>
        <w:spacing w:after="131" w:line="265" w:lineRule="auto"/>
        <w:ind w:left="-5" w:hanging="10"/>
      </w:pPr>
    </w:p>
    <w:p w14:paraId="584DF10B" w14:textId="77777777" w:rsidR="00403D04" w:rsidRDefault="00403D04" w:rsidP="00403D04">
      <w:pPr>
        <w:spacing w:after="131" w:line="265" w:lineRule="auto"/>
        <w:ind w:left="-5" w:hanging="10"/>
      </w:pPr>
    </w:p>
    <w:p w14:paraId="41252291" w14:textId="77777777" w:rsidR="00403D04" w:rsidRDefault="00403D04" w:rsidP="00403D04">
      <w:pPr>
        <w:spacing w:after="131" w:line="265" w:lineRule="auto"/>
        <w:ind w:left="-5" w:hanging="10"/>
      </w:pPr>
    </w:p>
    <w:p w14:paraId="48ABD9E9" w14:textId="77777777" w:rsidR="00403D04" w:rsidRDefault="00403D04" w:rsidP="00403D04">
      <w:pPr>
        <w:spacing w:after="131" w:line="265" w:lineRule="auto"/>
        <w:ind w:left="-5" w:hanging="10"/>
      </w:pPr>
    </w:p>
    <w:p w14:paraId="03D39332" w14:textId="77777777" w:rsidR="00403D04" w:rsidRDefault="00403D04" w:rsidP="00403D04">
      <w:pPr>
        <w:spacing w:after="131" w:line="265" w:lineRule="auto"/>
        <w:ind w:left="-5" w:hanging="10"/>
      </w:pPr>
    </w:p>
    <w:p w14:paraId="66C28694" w14:textId="77777777" w:rsidR="00403D04" w:rsidRDefault="00403D04" w:rsidP="00403D04">
      <w:pPr>
        <w:spacing w:after="131" w:line="265" w:lineRule="auto"/>
        <w:ind w:left="-5" w:hanging="10"/>
      </w:pPr>
    </w:p>
    <w:p w14:paraId="4FB1DC6B" w14:textId="77777777" w:rsidR="00403D04" w:rsidRDefault="00403D04" w:rsidP="00403D04">
      <w:pPr>
        <w:spacing w:after="131" w:line="265" w:lineRule="auto"/>
        <w:ind w:left="-5" w:hanging="10"/>
      </w:pPr>
    </w:p>
    <w:p w14:paraId="7561C9FD" w14:textId="77777777" w:rsidR="00403D04" w:rsidRPr="00C23D43" w:rsidRDefault="00403D04" w:rsidP="00403D04">
      <w:pPr>
        <w:spacing w:after="131" w:line="265" w:lineRule="auto"/>
        <w:ind w:left="-5" w:hanging="10"/>
        <w:rPr>
          <w:lang w:val="fr-CA"/>
        </w:rPr>
      </w:pPr>
      <w:r>
        <w:rPr>
          <w:lang w:val="fr-CA"/>
        </w:rPr>
        <w:t>Dolejška</w:t>
      </w:r>
      <w:r w:rsidRPr="00C23D43">
        <w:rPr>
          <w:rFonts w:ascii="Calibri" w:eastAsia="Calibri" w:hAnsi="Calibri" w:cs="Calibri"/>
          <w:lang w:val="fr-CA"/>
        </w:rPr>
        <w:t xml:space="preserve">, </w:t>
      </w:r>
      <w:r>
        <w:rPr>
          <w:lang w:val="fr-CA"/>
        </w:rPr>
        <w:t>Radek</w:t>
      </w:r>
    </w:p>
    <w:p w14:paraId="438ED5F0" w14:textId="77777777" w:rsidR="00403D04" w:rsidRPr="00C23D43" w:rsidRDefault="00403D04" w:rsidP="00403D04">
      <w:pPr>
        <w:spacing w:after="131" w:line="265" w:lineRule="auto"/>
        <w:ind w:left="-5" w:hanging="10"/>
        <w:rPr>
          <w:lang w:val="fr-CA"/>
        </w:rPr>
      </w:pPr>
      <w:r>
        <w:rPr>
          <w:lang w:val="fr-CA"/>
        </w:rPr>
        <w:t>4.A</w:t>
      </w:r>
      <w:r w:rsidRPr="00C23D43">
        <w:rPr>
          <w:rFonts w:ascii="Calibri" w:eastAsia="Calibri" w:hAnsi="Calibri" w:cs="Calibri"/>
          <w:lang w:val="fr-CA"/>
        </w:rPr>
        <w:t xml:space="preserve"> </w:t>
      </w:r>
    </w:p>
    <w:p w14:paraId="59B228BC" w14:textId="77777777" w:rsidR="00403D04" w:rsidRPr="00C23D43" w:rsidRDefault="00AF29D0" w:rsidP="00403D04">
      <w:pPr>
        <w:spacing w:after="491" w:line="265" w:lineRule="auto"/>
        <w:ind w:left="-5" w:hanging="10"/>
      </w:pPr>
      <w:r w:rsidRPr="00C23D43">
        <w:t>Informační technologie (18-20-m/01)</w:t>
      </w:r>
    </w:p>
    <w:p w14:paraId="22D19841" w14:textId="77777777" w:rsidR="00403D04" w:rsidRPr="00403D04" w:rsidRDefault="00403D04" w:rsidP="00403D04">
      <w:pPr>
        <w:tabs>
          <w:tab w:val="center" w:pos="3890"/>
        </w:tabs>
        <w:spacing w:after="131" w:line="265" w:lineRule="auto"/>
        <w:ind w:left="-15"/>
      </w:pPr>
      <w:r w:rsidRPr="00403D04">
        <w:t>2026</w:t>
      </w:r>
      <w:r w:rsidRPr="00403D04">
        <w:rPr>
          <w:rFonts w:ascii="Calibri" w:eastAsia="Calibri" w:hAnsi="Calibri" w:cs="Calibri"/>
        </w:rPr>
        <w:tab/>
        <w:t xml:space="preserve"> </w:t>
      </w:r>
    </w:p>
    <w:p w14:paraId="3CEC5844" w14:textId="77777777" w:rsidR="00F63D83" w:rsidRDefault="00F63D83" w:rsidP="00403D04">
      <w:pPr>
        <w:spacing w:after="121" w:line="380" w:lineRule="auto"/>
        <w:ind w:left="-5" w:hanging="10"/>
        <w:rPr>
          <w:rFonts w:asciiTheme="majorBidi" w:eastAsia="Calibri" w:hAnsiTheme="majorBidi" w:cstheme="majorBidi"/>
        </w:rPr>
      </w:pPr>
    </w:p>
    <w:p w14:paraId="0B6C8191" w14:textId="77777777" w:rsidR="00F63D83" w:rsidRDefault="00F63D83" w:rsidP="00403D04">
      <w:pPr>
        <w:spacing w:after="121" w:line="380" w:lineRule="auto"/>
        <w:ind w:left="-5" w:hanging="10"/>
        <w:rPr>
          <w:rFonts w:asciiTheme="majorBidi" w:eastAsia="Calibri" w:hAnsiTheme="majorBidi" w:cstheme="majorBidi"/>
        </w:rPr>
      </w:pPr>
    </w:p>
    <w:p w14:paraId="5DCAB4ED" w14:textId="5CB35CAF" w:rsidR="00403D04" w:rsidRPr="00403D04" w:rsidRDefault="00403D04" w:rsidP="00403D04">
      <w:pPr>
        <w:spacing w:after="121" w:line="380" w:lineRule="auto"/>
        <w:ind w:left="-5" w:hanging="10"/>
        <w:rPr>
          <w:rFonts w:asciiTheme="majorBidi" w:hAnsiTheme="majorBidi" w:cstheme="majorBidi"/>
        </w:rPr>
      </w:pPr>
      <w:r w:rsidRPr="00403D04">
        <w:rPr>
          <w:rFonts w:asciiTheme="majorBidi" w:eastAsia="Calibri" w:hAnsiTheme="majorBidi" w:cstheme="majorBidi"/>
        </w:rPr>
        <w:t xml:space="preserve">Prohlašuji, že jsem maturitní projekt vypracoval(a) samostatně, výhradně s použitím uvedené literatury.  </w:t>
      </w:r>
    </w:p>
    <w:p w14:paraId="448BD498" w14:textId="77777777" w:rsidR="00403D04" w:rsidRPr="00403D04" w:rsidRDefault="00403D04" w:rsidP="00403D04">
      <w:pPr>
        <w:spacing w:after="269"/>
        <w:rPr>
          <w:rFonts w:asciiTheme="majorBidi" w:hAnsiTheme="majorBidi" w:cstheme="majorBidi"/>
        </w:rPr>
      </w:pPr>
      <w:r w:rsidRPr="00403D04">
        <w:rPr>
          <w:rFonts w:asciiTheme="majorBidi" w:eastAsia="Calibri" w:hAnsiTheme="majorBidi" w:cstheme="majorBidi"/>
        </w:rPr>
        <w:t xml:space="preserve"> </w:t>
      </w:r>
    </w:p>
    <w:p w14:paraId="4367A5A8" w14:textId="77777777" w:rsidR="00403D04" w:rsidRPr="00403D04" w:rsidRDefault="00403D04" w:rsidP="00403D04">
      <w:pPr>
        <w:spacing w:after="268"/>
        <w:ind w:left="-5" w:hanging="10"/>
        <w:rPr>
          <w:rFonts w:asciiTheme="majorBidi" w:hAnsiTheme="majorBidi" w:cstheme="majorBidi"/>
        </w:rPr>
      </w:pPr>
      <w:r w:rsidRPr="00403D04">
        <w:rPr>
          <w:rFonts w:asciiTheme="majorBidi" w:eastAsia="Calibri" w:hAnsiTheme="majorBidi" w:cstheme="majorBidi"/>
        </w:rPr>
        <w:t>V Pardubicích 3</w:t>
      </w:r>
      <w:r w:rsidRPr="00403D04">
        <w:rPr>
          <w:rFonts w:asciiTheme="majorBidi" w:hAnsiTheme="majorBidi" w:cstheme="majorBidi"/>
        </w:rPr>
        <w:t>1</w:t>
      </w:r>
      <w:r w:rsidRPr="00403D04">
        <w:rPr>
          <w:rFonts w:asciiTheme="majorBidi" w:eastAsia="Calibri" w:hAnsiTheme="majorBidi" w:cstheme="majorBidi"/>
        </w:rPr>
        <w:t>. 3. 202</w:t>
      </w:r>
      <w:r w:rsidRPr="00403D04">
        <w:rPr>
          <w:rFonts w:asciiTheme="majorBidi" w:hAnsiTheme="majorBidi" w:cstheme="majorBidi"/>
        </w:rPr>
        <w:t>6</w:t>
      </w:r>
      <w:r w:rsidRPr="00403D04">
        <w:rPr>
          <w:rFonts w:asciiTheme="majorBidi" w:eastAsia="Calibri" w:hAnsiTheme="majorBidi" w:cstheme="majorBidi"/>
        </w:rPr>
        <w:t xml:space="preserve"> </w:t>
      </w:r>
    </w:p>
    <w:p w14:paraId="2A7587C7" w14:textId="08A40155" w:rsidR="00403D04" w:rsidRDefault="00403D04" w:rsidP="00403D04"/>
    <w:p w14:paraId="5930BBD6" w14:textId="77777777" w:rsidR="00403D04" w:rsidRDefault="00403D04">
      <w:pPr>
        <w:spacing w:after="160" w:line="278" w:lineRule="auto"/>
      </w:pPr>
      <w:r>
        <w:br w:type="page"/>
      </w:r>
    </w:p>
    <w:p w14:paraId="56452CDC" w14:textId="3AC60168" w:rsidR="008B7251" w:rsidRPr="001D145E" w:rsidRDefault="008B7251" w:rsidP="00BA7AD0">
      <w:pPr>
        <w:rPr>
          <w:b/>
          <w:bCs/>
          <w:sz w:val="48"/>
          <w:szCs w:val="48"/>
        </w:rPr>
      </w:pPr>
      <w:r w:rsidRPr="001D145E">
        <w:rPr>
          <w:b/>
          <w:bCs/>
          <w:sz w:val="48"/>
          <w:szCs w:val="48"/>
        </w:rPr>
        <w:lastRenderedPageBreak/>
        <w:t>Anotace</w:t>
      </w:r>
    </w:p>
    <w:p w14:paraId="36D6D87A" w14:textId="6066FFF1" w:rsidR="008B7251" w:rsidRPr="00C07F1D" w:rsidRDefault="008B7251" w:rsidP="00BA7AD0">
      <w:pPr>
        <w:pStyle w:val="p1"/>
      </w:pPr>
      <w:r w:rsidRPr="00C07F1D">
        <w:t>Tato maturitní práce se zaměřuje na tvorbu dvou hudebních videoklipů pro interpreta „Drayme“ včetně kompletní preprodukce, produkce a postprodukce. Projekt zahrnuje návrh scénáře, natáčení, střih, barevné korekce a finální export ve formátu pro online média. Součástí práce je také technická a procesní dokumentace celého tvůrčího postupu.</w:t>
      </w:r>
      <w:r w:rsidR="003F3EB6">
        <w:t xml:space="preserve"> </w:t>
      </w:r>
      <w:r w:rsidR="00287A43" w:rsidRPr="00287A43">
        <w:t>Tato práce též zahrnuje další vizuální obsah (např.</w:t>
      </w:r>
      <w:r w:rsidR="00762888">
        <w:t xml:space="preserve"> music cover</w:t>
      </w:r>
      <w:r w:rsidR="00287A43" w:rsidRPr="00287A43">
        <w:t>, obsah na sociální sítě).</w:t>
      </w:r>
    </w:p>
    <w:p w14:paraId="46E1F6C3" w14:textId="00EA2086" w:rsidR="00EC57B9" w:rsidRPr="001D145E" w:rsidRDefault="00EC57B9" w:rsidP="00BA7AD0">
      <w:pPr>
        <w:pStyle w:val="p1"/>
        <w:rPr>
          <w:b/>
          <w:bCs/>
          <w:sz w:val="48"/>
          <w:szCs w:val="48"/>
          <w:lang w:val="en-US"/>
        </w:rPr>
      </w:pPr>
      <w:r w:rsidRPr="001D145E">
        <w:rPr>
          <w:b/>
          <w:bCs/>
          <w:sz w:val="48"/>
          <w:szCs w:val="48"/>
          <w:lang w:val="en-US"/>
        </w:rPr>
        <w:t>Abstract</w:t>
      </w:r>
    </w:p>
    <w:p w14:paraId="4601ADFD" w14:textId="76279E19" w:rsidR="00EC57B9" w:rsidRPr="009E76D7" w:rsidRDefault="00EC57B9" w:rsidP="00BA7AD0">
      <w:pPr>
        <w:pStyle w:val="p1"/>
        <w:rPr>
          <w:lang w:val="en-US"/>
        </w:rPr>
      </w:pPr>
      <w:r w:rsidRPr="009E76D7">
        <w:rPr>
          <w:lang w:val="en-US"/>
        </w:rPr>
        <w:t>This graduation project focuses on the creation of two music videos for the artist "Drayme," including complete pre-production, production, and post-production. The project includes scriptwriting, filming, editing, color correction, and final export in a format suitable for online media. The project also includes technical and procedural documentation of the entire creative process.</w:t>
      </w:r>
      <w:r w:rsidR="009C1EB0" w:rsidRPr="009C1EB0">
        <w:t xml:space="preserve"> </w:t>
      </w:r>
      <w:r w:rsidR="009C1EB0" w:rsidRPr="009C1EB0">
        <w:rPr>
          <w:lang w:val="en-US"/>
        </w:rPr>
        <w:t xml:space="preserve">This project also includes other visual content (e.g., </w:t>
      </w:r>
      <w:r w:rsidR="00762888">
        <w:rPr>
          <w:lang w:val="en-US"/>
        </w:rPr>
        <w:t xml:space="preserve">music </w:t>
      </w:r>
      <w:r w:rsidR="009C1EB0" w:rsidRPr="009C1EB0">
        <w:rPr>
          <w:lang w:val="en-US"/>
        </w:rPr>
        <w:t>cover</w:t>
      </w:r>
      <w:r w:rsidR="00CA76DD">
        <w:rPr>
          <w:lang w:val="en-US"/>
        </w:rPr>
        <w:t>s</w:t>
      </w:r>
      <w:r w:rsidR="009C1EB0" w:rsidRPr="009C1EB0">
        <w:rPr>
          <w:lang w:val="en-US"/>
        </w:rPr>
        <w:t>, social media content).</w:t>
      </w:r>
    </w:p>
    <w:p w14:paraId="7C1D35D5" w14:textId="77777777" w:rsidR="00E14240" w:rsidRPr="00C07F1D" w:rsidRDefault="00E14240" w:rsidP="00BA7AD0">
      <w:pPr>
        <w:pStyle w:val="p1"/>
      </w:pPr>
    </w:p>
    <w:p w14:paraId="6B3B9F67" w14:textId="77777777" w:rsidR="008B7251" w:rsidRPr="001D145E" w:rsidRDefault="008B7251" w:rsidP="00BA7AD0">
      <w:pPr>
        <w:pStyle w:val="p1"/>
        <w:rPr>
          <w:b/>
          <w:bCs/>
          <w:sz w:val="48"/>
          <w:szCs w:val="48"/>
        </w:rPr>
      </w:pPr>
      <w:r w:rsidRPr="001D145E">
        <w:rPr>
          <w:b/>
          <w:bCs/>
          <w:sz w:val="48"/>
          <w:szCs w:val="48"/>
        </w:rPr>
        <w:t>Klíčová slova</w:t>
      </w:r>
    </w:p>
    <w:p w14:paraId="695F1F83" w14:textId="2F357A01" w:rsidR="008B7251" w:rsidRPr="00C07F1D" w:rsidRDefault="008B7251" w:rsidP="00BA7AD0">
      <w:pPr>
        <w:pStyle w:val="p1"/>
      </w:pPr>
      <w:r w:rsidRPr="00C07F1D">
        <w:t>Hudební videoklip, audiovizuální tvorba, preprodukce, produkce, postprodukce, scénář, střih videa, color grading, Davinci Resolve, digitální video, multimediální projekt</w:t>
      </w:r>
      <w:r w:rsidR="00BE1239">
        <w:t xml:space="preserve">, obsah </w:t>
      </w:r>
      <w:r w:rsidR="00A51B41">
        <w:t>pro</w:t>
      </w:r>
      <w:r w:rsidR="00BE1239">
        <w:t xml:space="preserve"> soc</w:t>
      </w:r>
      <w:r w:rsidR="00A51B41">
        <w:t>iální</w:t>
      </w:r>
      <w:r w:rsidR="00E05679">
        <w:t xml:space="preserve"> </w:t>
      </w:r>
      <w:r w:rsidR="00BE1239">
        <w:t>sítě</w:t>
      </w:r>
      <w:r w:rsidR="00A51B41">
        <w:t>.</w:t>
      </w:r>
    </w:p>
    <w:p w14:paraId="3DA2FD6D" w14:textId="4112BEF3" w:rsidR="00D05BF5" w:rsidRPr="001D145E" w:rsidRDefault="00FE14E3" w:rsidP="00BA7AD0">
      <w:pPr>
        <w:pStyle w:val="p1"/>
        <w:rPr>
          <w:b/>
          <w:bCs/>
          <w:sz w:val="48"/>
          <w:szCs w:val="48"/>
          <w:lang w:val="en-US"/>
        </w:rPr>
      </w:pPr>
      <w:r w:rsidRPr="001D145E">
        <w:rPr>
          <w:b/>
          <w:bCs/>
          <w:sz w:val="48"/>
          <w:szCs w:val="48"/>
          <w:lang w:val="en-US"/>
        </w:rPr>
        <w:t>Keywords</w:t>
      </w:r>
    </w:p>
    <w:p w14:paraId="2BAC4ECF" w14:textId="25A7A9F0" w:rsidR="00BF7434" w:rsidRPr="009E76D7" w:rsidRDefault="00BF7434" w:rsidP="00BA7AD0">
      <w:pPr>
        <w:pStyle w:val="p1"/>
        <w:rPr>
          <w:lang w:val="en-US"/>
        </w:rPr>
      </w:pPr>
      <w:r w:rsidRPr="009E76D7">
        <w:rPr>
          <w:lang w:val="en-US"/>
        </w:rPr>
        <w:t>Music video, audiovisual production, pre-production, production, post-production, screenplay, video editing, color grading, Davinci Resolve, digital video, multimedia project</w:t>
      </w:r>
      <w:r w:rsidR="00D217F5">
        <w:rPr>
          <w:lang w:val="en-US"/>
        </w:rPr>
        <w:t>, social</w:t>
      </w:r>
      <w:r w:rsidR="00BE1239">
        <w:rPr>
          <w:lang w:val="en-US"/>
        </w:rPr>
        <w:t xml:space="preserve"> media content</w:t>
      </w:r>
      <w:r w:rsidR="00A5673B">
        <w:rPr>
          <w:lang w:val="en-US"/>
        </w:rPr>
        <w:t>.</w:t>
      </w:r>
    </w:p>
    <w:p w14:paraId="6C045C22" w14:textId="77777777" w:rsidR="00BF2AC3" w:rsidRPr="000A0A23" w:rsidRDefault="00BF2AC3" w:rsidP="00BA7AD0"/>
    <w:p w14:paraId="129D5BE7" w14:textId="77777777" w:rsidR="001D145E" w:rsidRDefault="001D145E">
      <w:pPr>
        <w:spacing w:after="160" w:line="278" w:lineRule="auto"/>
      </w:pPr>
      <w:r>
        <w:br w:type="page"/>
      </w:r>
    </w:p>
    <w:p w14:paraId="3E561748" w14:textId="0B72AC7C" w:rsidR="00A9207D" w:rsidRPr="00A9207D" w:rsidRDefault="001D145E" w:rsidP="00A9207D">
      <w:pPr>
        <w:rPr>
          <w:b/>
          <w:bCs/>
          <w:sz w:val="48"/>
          <w:szCs w:val="48"/>
        </w:rPr>
      </w:pPr>
      <w:r w:rsidRPr="001D145E">
        <w:rPr>
          <w:b/>
          <w:bCs/>
          <w:sz w:val="48"/>
          <w:szCs w:val="48"/>
        </w:rPr>
        <w:lastRenderedPageBreak/>
        <w:t>Poděkování</w:t>
      </w:r>
    </w:p>
    <w:p w14:paraId="58F9D867" w14:textId="23B6FEB4" w:rsidR="001D145E" w:rsidRDefault="001D145E" w:rsidP="001D145E">
      <w:pPr>
        <w:pStyle w:val="p3"/>
      </w:pPr>
      <w:r>
        <w:t>Rád bych poděkoval panu učiteli</w:t>
      </w:r>
      <w:r>
        <w:t xml:space="preserve"> Richardu Brunovi</w:t>
      </w:r>
      <w:r>
        <w:t xml:space="preserve"> za jeho trpělivé vedení, cenné rady a podporu, která mi umožnila proměnit nápady v reálné vizuální příběhy.</w:t>
      </w:r>
    </w:p>
    <w:p w14:paraId="1824A0A3" w14:textId="74AD2BF3" w:rsidR="00511327" w:rsidRDefault="001D145E" w:rsidP="00DF0C82">
      <w:pPr>
        <w:pStyle w:val="p3"/>
      </w:pPr>
      <w:r>
        <w:t xml:space="preserve">Velké díky patří také </w:t>
      </w:r>
      <w:r w:rsidR="00545307">
        <w:t>Michalu Vav</w:t>
      </w:r>
      <w:r w:rsidR="007D2F6A">
        <w:t>říkovi (</w:t>
      </w:r>
      <w:r w:rsidRPr="001D145E">
        <w:rPr>
          <w:rStyle w:val="s2"/>
        </w:rPr>
        <w:t>Drayme</w:t>
      </w:r>
      <w:r w:rsidR="007D2F6A">
        <w:rPr>
          <w:rStyle w:val="s2"/>
        </w:rPr>
        <w:t>)</w:t>
      </w:r>
      <w:r w:rsidRPr="001D145E">
        <w:t>,</w:t>
      </w:r>
      <w:r>
        <w:t xml:space="preserve"> jehož energie, otevřenost a kreativní přístup daly oběma videoklipům jejich jedinečný charakter a atmosféru. Bez jeho důvěry by tato práce nemohla vzniknout.</w:t>
      </w:r>
    </w:p>
    <w:p w14:paraId="77616176" w14:textId="1739772B" w:rsidR="008D04A1" w:rsidRPr="001D145E" w:rsidRDefault="000072AA" w:rsidP="00752629">
      <w:pPr>
        <w:rPr>
          <w:sz w:val="48"/>
          <w:szCs w:val="48"/>
        </w:rPr>
      </w:pPr>
      <w:r w:rsidRPr="000A0A23">
        <w:br w:type="page"/>
      </w:r>
      <w:r w:rsidR="00BB2CDC" w:rsidRPr="001D145E">
        <w:rPr>
          <w:b/>
          <w:bCs/>
          <w:sz w:val="48"/>
          <w:szCs w:val="48"/>
        </w:rPr>
        <w:lastRenderedPageBreak/>
        <w:t>Úvod</w:t>
      </w:r>
    </w:p>
    <w:p w14:paraId="3C65E950" w14:textId="77777777" w:rsidR="008D04A1" w:rsidRPr="008D04A1" w:rsidRDefault="008D04A1" w:rsidP="00BA7AD0"/>
    <w:p w14:paraId="28CD5D26" w14:textId="45B22BE5" w:rsidR="00BB2CDC" w:rsidRPr="00EA7895" w:rsidRDefault="00BB2CDC" w:rsidP="00BA7AD0">
      <w:pPr>
        <w:rPr>
          <w:rFonts w:eastAsia="Calibri"/>
        </w:rPr>
      </w:pPr>
      <w:r w:rsidRPr="00EA7895">
        <w:rPr>
          <w:rFonts w:eastAsia="Calibri"/>
        </w:rPr>
        <w:t xml:space="preserve">Cílem mého maturitního projektu je realizace dvou hudebních videoklipů pro interpreta „Drayme“, a to včetně kompletní preprodukce, produkce i postprodukce. Projekt zahrnuje celý tvůrčí </w:t>
      </w:r>
      <w:r w:rsidR="00FB47EE" w:rsidRPr="00EA7895">
        <w:rPr>
          <w:rFonts w:eastAsia="Calibri"/>
        </w:rPr>
        <w:t xml:space="preserve">proces </w:t>
      </w:r>
      <w:r w:rsidR="00FB47EE">
        <w:rPr>
          <w:rFonts w:eastAsia="Calibri"/>
        </w:rPr>
        <w:t>– od</w:t>
      </w:r>
      <w:r w:rsidRPr="00EA7895">
        <w:rPr>
          <w:rFonts w:eastAsia="Calibri"/>
        </w:rPr>
        <w:t xml:space="preserve"> prvotního nápadu, tvorby scénáře a storyboardu, přes samotné natáčení, až po střih, barevné korekce, práci se zvukem, grafické zpracování a finální export ve formátu určeném pro online platformy</w:t>
      </w:r>
      <w:r w:rsidR="00D50BE5">
        <w:rPr>
          <w:rFonts w:eastAsia="Calibri"/>
        </w:rPr>
        <w:t>, včetně doprovodných videí na platformy</w:t>
      </w:r>
      <w:r w:rsidR="006F3300">
        <w:rPr>
          <w:rFonts w:eastAsia="Calibri"/>
        </w:rPr>
        <w:t xml:space="preserve"> T</w:t>
      </w:r>
      <w:r w:rsidR="00D50BE5">
        <w:rPr>
          <w:rFonts w:eastAsia="Calibri"/>
        </w:rPr>
        <w:t>ik</w:t>
      </w:r>
      <w:r w:rsidR="006F3300">
        <w:rPr>
          <w:rFonts w:eastAsia="Calibri"/>
        </w:rPr>
        <w:t>T</w:t>
      </w:r>
      <w:r w:rsidR="00D50BE5">
        <w:rPr>
          <w:rFonts w:eastAsia="Calibri"/>
        </w:rPr>
        <w:t>ok</w:t>
      </w:r>
      <w:r w:rsidR="006F3300">
        <w:rPr>
          <w:rFonts w:eastAsia="Calibri"/>
        </w:rPr>
        <w:t xml:space="preserve">, Instagram </w:t>
      </w:r>
      <w:r w:rsidR="00D50BE5">
        <w:rPr>
          <w:rFonts w:eastAsia="Calibri"/>
        </w:rPr>
        <w:t>reels.</w:t>
      </w:r>
      <w:r w:rsidRPr="00EA7895">
        <w:rPr>
          <w:rFonts w:eastAsia="Calibri"/>
        </w:rPr>
        <w:t xml:space="preserve"> Nedílnou součástí práce je také podrobná technická a procesní dokumentace, která mapuje všechny fáze realizace projektu</w:t>
      </w:r>
      <w:r w:rsidR="00D50BE5">
        <w:rPr>
          <w:rFonts w:eastAsia="Calibri"/>
        </w:rPr>
        <w:t>.</w:t>
      </w:r>
    </w:p>
    <w:p w14:paraId="697B3579" w14:textId="77777777" w:rsidR="00BB2CDC" w:rsidRPr="00EA7895" w:rsidRDefault="00BB2CDC" w:rsidP="00BA7AD0">
      <w:pPr>
        <w:rPr>
          <w:rFonts w:eastAsia="Calibri"/>
        </w:rPr>
      </w:pPr>
    </w:p>
    <w:p w14:paraId="36BF456A" w14:textId="7BB253E7" w:rsidR="00BB2CDC" w:rsidRPr="00EA7895" w:rsidRDefault="00BB2CDC" w:rsidP="00BA7AD0">
      <w:pPr>
        <w:rPr>
          <w:rFonts w:eastAsia="Calibri"/>
        </w:rPr>
      </w:pPr>
      <w:r w:rsidRPr="00EA7895">
        <w:rPr>
          <w:rFonts w:eastAsia="Calibri"/>
        </w:rPr>
        <w:t xml:space="preserve">Hlavním cílem </w:t>
      </w:r>
      <w:r w:rsidR="005B55D8">
        <w:rPr>
          <w:rFonts w:eastAsia="Calibri"/>
        </w:rPr>
        <w:t>bylo</w:t>
      </w:r>
      <w:r w:rsidRPr="00EA7895">
        <w:rPr>
          <w:rFonts w:eastAsia="Calibri"/>
        </w:rPr>
        <w:t xml:space="preserve"> vytvořit dva kvalitní a vizuálně atraktivní videoklipy v minimálním rozlišení </w:t>
      </w:r>
      <w:r w:rsidR="00A2567E">
        <w:rPr>
          <w:rFonts w:eastAsia="Calibri"/>
        </w:rPr>
        <w:t>4K</w:t>
      </w:r>
      <w:r w:rsidRPr="00EA7895">
        <w:rPr>
          <w:rFonts w:eastAsia="Calibri"/>
        </w:rPr>
        <w:t xml:space="preserve"> (</w:t>
      </w:r>
      <w:r w:rsidR="00A2567E">
        <w:rPr>
          <w:rFonts w:eastAsia="Calibri"/>
        </w:rPr>
        <w:t>3</w:t>
      </w:r>
      <w:r w:rsidR="00CC3096">
        <w:rPr>
          <w:rFonts w:eastAsia="Calibri"/>
        </w:rPr>
        <w:t>840</w:t>
      </w:r>
      <w:r w:rsidRPr="00EA7895">
        <w:rPr>
          <w:rFonts w:eastAsia="Calibri"/>
        </w:rPr>
        <w:t>×</w:t>
      </w:r>
      <w:r w:rsidR="00CC3096">
        <w:rPr>
          <w:rFonts w:eastAsia="Calibri"/>
        </w:rPr>
        <w:t>2160</w:t>
      </w:r>
      <w:r w:rsidRPr="00EA7895">
        <w:rPr>
          <w:rFonts w:eastAsia="Calibri"/>
        </w:rPr>
        <w:t xml:space="preserve">), které </w:t>
      </w:r>
      <w:r w:rsidR="002C46F7">
        <w:rPr>
          <w:rFonts w:eastAsia="Calibri"/>
        </w:rPr>
        <w:t xml:space="preserve">odpovídají </w:t>
      </w:r>
      <w:r w:rsidRPr="00EA7895">
        <w:rPr>
          <w:rFonts w:eastAsia="Calibri"/>
        </w:rPr>
        <w:t xml:space="preserve">současným standardům audiovizuální tvorby. Současně si kladu za úkol prokázat schopnost samostatně řídit komplexní </w:t>
      </w:r>
      <w:r w:rsidR="00FB47EE" w:rsidRPr="00EA7895">
        <w:rPr>
          <w:rFonts w:eastAsia="Calibri"/>
        </w:rPr>
        <w:t xml:space="preserve">projekt </w:t>
      </w:r>
      <w:r w:rsidR="00FB47EE">
        <w:rPr>
          <w:rFonts w:eastAsia="Calibri"/>
        </w:rPr>
        <w:t>– od</w:t>
      </w:r>
      <w:r w:rsidRPr="00EA7895">
        <w:rPr>
          <w:rFonts w:eastAsia="Calibri"/>
        </w:rPr>
        <w:t xml:space="preserve"> plánování přes organizaci natáčení až po finální postprodukci a prezentaci výstupů.</w:t>
      </w:r>
    </w:p>
    <w:p w14:paraId="50587867" w14:textId="77777777" w:rsidR="00BB2CDC" w:rsidRPr="000A0A23" w:rsidRDefault="00BB2CDC" w:rsidP="00BA7AD0"/>
    <w:p w14:paraId="6D0FD830" w14:textId="07C6CCF2" w:rsidR="00BB2CDC" w:rsidRPr="00EA7895" w:rsidRDefault="00FC4E0C" w:rsidP="00BA7AD0">
      <w:pPr>
        <w:rPr>
          <w:rFonts w:eastAsia="Calibri"/>
        </w:rPr>
      </w:pPr>
      <w:r>
        <w:rPr>
          <w:rFonts w:eastAsia="Calibri"/>
        </w:rPr>
        <w:t>Rozhodl jsem se pro</w:t>
      </w:r>
      <w:r w:rsidR="00BB2CDC" w:rsidRPr="00EA7895">
        <w:rPr>
          <w:rFonts w:eastAsia="Calibri"/>
        </w:rPr>
        <w:t xml:space="preserve"> toto téma</w:t>
      </w:r>
      <w:r w:rsidR="009B49C1">
        <w:rPr>
          <w:rFonts w:eastAsia="Calibri"/>
        </w:rPr>
        <w:t>, kvůli</w:t>
      </w:r>
      <w:r w:rsidR="00BB2CDC" w:rsidRPr="00EA7895">
        <w:rPr>
          <w:rFonts w:eastAsia="Calibri"/>
        </w:rPr>
        <w:t xml:space="preserve"> </w:t>
      </w:r>
      <w:r w:rsidR="009B49C1">
        <w:rPr>
          <w:rFonts w:eastAsia="Calibri"/>
        </w:rPr>
        <w:t xml:space="preserve">mému </w:t>
      </w:r>
      <w:r w:rsidR="00BB2CDC" w:rsidRPr="00EA7895">
        <w:rPr>
          <w:rFonts w:eastAsia="Calibri"/>
        </w:rPr>
        <w:t>dlouhodob</w:t>
      </w:r>
      <w:r w:rsidR="009B49C1">
        <w:rPr>
          <w:rFonts w:eastAsia="Calibri"/>
        </w:rPr>
        <w:t>ému</w:t>
      </w:r>
      <w:r w:rsidR="00BB2CDC" w:rsidRPr="00EA7895">
        <w:rPr>
          <w:rFonts w:eastAsia="Calibri"/>
        </w:rPr>
        <w:t xml:space="preserve"> záj</w:t>
      </w:r>
      <w:r w:rsidR="009B49C1">
        <w:rPr>
          <w:rFonts w:eastAsia="Calibri"/>
        </w:rPr>
        <w:t>mu</w:t>
      </w:r>
      <w:r w:rsidR="00BB2CDC" w:rsidRPr="00EA7895">
        <w:rPr>
          <w:rFonts w:eastAsia="Calibri"/>
        </w:rPr>
        <w:t xml:space="preserve"> o audiovizuální tvorbu, zejména o práci s obrazem, dynamikou střihu a celkovou atmosférou videa. Tvorba hudebního videoklipu představuje komplexní disciplínu, která kombinuje technické dovednosti s kreativním myšlením. Tento projekt mi umožňuje propojit znalosti získané během studia s praktickou realizací náročného multimediálního díla.</w:t>
      </w:r>
    </w:p>
    <w:p w14:paraId="13E5A24D" w14:textId="77777777" w:rsidR="00BB2CDC" w:rsidRPr="00EA7895" w:rsidRDefault="00BB2CDC" w:rsidP="00BA7AD0">
      <w:pPr>
        <w:rPr>
          <w:rFonts w:eastAsia="Calibri"/>
        </w:rPr>
      </w:pPr>
    </w:p>
    <w:p w14:paraId="6B9016FF" w14:textId="33F092D6" w:rsidR="008B7251" w:rsidRPr="00EA7895" w:rsidRDefault="00BB2CDC" w:rsidP="00BA7AD0">
      <w:pPr>
        <w:rPr>
          <w:rFonts w:eastAsia="Calibri"/>
        </w:rPr>
      </w:pPr>
      <w:r w:rsidRPr="00EA7895">
        <w:rPr>
          <w:rFonts w:eastAsia="Calibri"/>
        </w:rPr>
        <w:t xml:space="preserve">Cílem není pouze vytvořit dva samostatné videoklipy, ale také detailně zdokumentovat celý proces jejich </w:t>
      </w:r>
      <w:r w:rsidR="00815FA4" w:rsidRPr="00EA7895">
        <w:rPr>
          <w:rFonts w:eastAsia="Calibri"/>
        </w:rPr>
        <w:t xml:space="preserve">vzniku </w:t>
      </w:r>
      <w:r w:rsidR="00815FA4">
        <w:rPr>
          <w:rFonts w:eastAsia="Calibri"/>
        </w:rPr>
        <w:t>– včetně</w:t>
      </w:r>
      <w:r w:rsidRPr="00EA7895">
        <w:rPr>
          <w:rFonts w:eastAsia="Calibri"/>
        </w:rPr>
        <w:t xml:space="preserve"> použitých technologií, pracovních postupů, řešení problémů a časové náročnosti jednotlivých etap. Výsledkem by měl být nejen hotový audiovizuální produkt, ale také ucelený přehled o tom, jak probíhá profesionální produkce hudebního videa od prvotní myšlenky až po finální export.</w:t>
      </w:r>
    </w:p>
    <w:p w14:paraId="2FCBF6F3" w14:textId="77777777" w:rsidR="00296FFD" w:rsidRDefault="00296FFD">
      <w:pPr>
        <w:spacing w:after="160" w:line="278" w:lineRule="auto"/>
        <w:rPr>
          <w:rFonts w:eastAsia="Calibri"/>
        </w:rPr>
      </w:pPr>
      <w:r>
        <w:rPr>
          <w:rFonts w:eastAsia="Calibri"/>
        </w:rPr>
        <w:br w:type="page"/>
      </w:r>
    </w:p>
    <w:p w14:paraId="7F53C550" w14:textId="033C7633" w:rsidR="004A105C" w:rsidRDefault="004A105C" w:rsidP="004A105C">
      <w:pPr>
        <w:rPr>
          <w:rFonts w:eastAsia="Calibri"/>
          <w:b/>
          <w:bCs/>
          <w:sz w:val="48"/>
          <w:szCs w:val="48"/>
        </w:rPr>
      </w:pPr>
      <w:r w:rsidRPr="004A105C">
        <w:rPr>
          <w:rFonts w:eastAsia="Calibri"/>
          <w:b/>
          <w:bCs/>
          <w:sz w:val="48"/>
          <w:szCs w:val="48"/>
        </w:rPr>
        <w:lastRenderedPageBreak/>
        <w:t>Obsah</w:t>
      </w:r>
    </w:p>
    <w:p w14:paraId="76870E36" w14:textId="77777777" w:rsidR="009829A9" w:rsidRPr="009829A9" w:rsidRDefault="009829A9" w:rsidP="004A105C">
      <w:pPr>
        <w:rPr>
          <w:rFonts w:eastAsia="Calibri"/>
          <w:b/>
          <w:bCs/>
        </w:rPr>
      </w:pPr>
    </w:p>
    <w:p w14:paraId="252B51D8" w14:textId="329C1C49" w:rsidR="008F06FD" w:rsidRDefault="008C7FB5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r>
        <w:rPr>
          <w:rFonts w:eastAsia="Calibri"/>
        </w:rPr>
        <w:fldChar w:fldCharType="begin"/>
      </w:r>
      <w:r>
        <w:rPr>
          <w:rFonts w:eastAsia="Calibri"/>
        </w:rPr>
        <w:instrText xml:space="preserve"> TOC \o "1-3" \h \z \u </w:instrText>
      </w:r>
      <w:r>
        <w:rPr>
          <w:rFonts w:eastAsia="Calibri"/>
        </w:rPr>
        <w:fldChar w:fldCharType="separate"/>
      </w:r>
      <w:hyperlink w:anchor="_Toc225796179" w:history="1">
        <w:r w:rsidR="008F06FD" w:rsidRPr="00334795">
          <w:rPr>
            <w:rStyle w:val="Hyperlink"/>
            <w:rFonts w:eastAsia="Calibri"/>
            <w:noProof/>
          </w:rPr>
          <w:t>1.</w:t>
        </w:r>
        <w:r w:rsidR="008F06FD"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="008F06FD" w:rsidRPr="00334795">
          <w:rPr>
            <w:rStyle w:val="Hyperlink"/>
            <w:rFonts w:eastAsia="Calibri"/>
            <w:noProof/>
          </w:rPr>
          <w:t>Zadání projektu</w:t>
        </w:r>
        <w:r w:rsidR="008F06FD">
          <w:rPr>
            <w:noProof/>
            <w:webHidden/>
          </w:rPr>
          <w:tab/>
        </w:r>
        <w:r w:rsidR="008F06FD">
          <w:rPr>
            <w:noProof/>
            <w:webHidden/>
          </w:rPr>
          <w:fldChar w:fldCharType="begin"/>
        </w:r>
        <w:r w:rsidR="008F06FD">
          <w:rPr>
            <w:noProof/>
            <w:webHidden/>
          </w:rPr>
          <w:instrText xml:space="preserve"> PAGEREF _Toc225796179 \h </w:instrText>
        </w:r>
        <w:r w:rsidR="008F06FD">
          <w:rPr>
            <w:noProof/>
            <w:webHidden/>
          </w:rPr>
        </w:r>
        <w:r w:rsidR="008F06FD"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7</w:t>
        </w:r>
        <w:r w:rsidR="008F06FD">
          <w:rPr>
            <w:noProof/>
            <w:webHidden/>
          </w:rPr>
          <w:fldChar w:fldCharType="end"/>
        </w:r>
      </w:hyperlink>
    </w:p>
    <w:p w14:paraId="09EF9401" w14:textId="27292AA6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0" w:history="1">
        <w:r w:rsidRPr="00334795">
          <w:rPr>
            <w:rStyle w:val="Hyperlink"/>
            <w:rFonts w:eastAsia="Calibri"/>
            <w:noProof/>
          </w:rPr>
          <w:t>1.1.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Název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70D973F" w14:textId="08D9BE96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1" w:history="1">
        <w:r w:rsidRPr="00334795">
          <w:rPr>
            <w:rStyle w:val="Hyperlink"/>
            <w:rFonts w:eastAsia="Calibri"/>
            <w:noProof/>
          </w:rPr>
          <w:t>1.2.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Cíl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F701E28" w14:textId="24DB0EAA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2" w:history="1">
        <w:r w:rsidRPr="00334795">
          <w:rPr>
            <w:rStyle w:val="Hyperlink"/>
            <w:rFonts w:eastAsia="Calibri"/>
            <w:noProof/>
          </w:rPr>
          <w:t>1.3.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Specifikace výstupů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B41CF4E" w14:textId="42F82CCA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3" w:history="1">
        <w:r w:rsidRPr="00334795">
          <w:rPr>
            <w:rStyle w:val="Hyperlink"/>
            <w:rFonts w:eastAsia="Calibri"/>
            <w:noProof/>
          </w:rPr>
          <w:t>1.4.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Rozsah práce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AB707" w14:textId="02233D37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4" w:history="1">
        <w:r w:rsidRPr="00334795">
          <w:rPr>
            <w:rStyle w:val="Hyperlink"/>
            <w:rFonts w:eastAsia="Calibri"/>
            <w:noProof/>
          </w:rPr>
          <w:t>1.5.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Technické požadavky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40C83A0" w14:textId="3F11D043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5" w:history="1">
        <w:r w:rsidRPr="00334795">
          <w:rPr>
            <w:rStyle w:val="Hyperlink"/>
            <w:rFonts w:eastAsia="Calibri"/>
            <w:noProof/>
          </w:rPr>
          <w:t>1.6.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Harmonogram realizace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F22632D" w14:textId="313F379D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186" w:history="1">
        <w:r w:rsidRPr="00334795">
          <w:rPr>
            <w:rStyle w:val="Hyperlink"/>
            <w:rFonts w:eastAsia="Calibri"/>
            <w:noProof/>
          </w:rPr>
          <w:t>2.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Preprodukce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54364DA" w14:textId="38A9A2AD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7" w:history="1">
        <w:r w:rsidRPr="00334795">
          <w:rPr>
            <w:rStyle w:val="Hyperlink"/>
            <w:rFonts w:eastAsia="Calibri"/>
            <w:noProof/>
          </w:rPr>
          <w:t>2.1.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Obsahová synopse scénáře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580DF2D" w14:textId="4DD93ABC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8" w:history="1">
        <w:r w:rsidRPr="00334795">
          <w:rPr>
            <w:rStyle w:val="Hyperlink"/>
            <w:rFonts w:eastAsia="Calibri"/>
            <w:noProof/>
          </w:rPr>
          <w:t>2.2.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Bodový scénář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BFEB556" w14:textId="56183E8F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89" w:history="1">
        <w:r w:rsidRPr="00334795">
          <w:rPr>
            <w:rStyle w:val="Hyperlink"/>
            <w:rFonts w:eastAsia="Calibri"/>
            <w:noProof/>
          </w:rPr>
          <w:t>2.3.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Výběr lokace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57F84FA" w14:textId="4CF4DBB2" w:rsidR="008F06FD" w:rsidRDefault="008F06FD">
      <w:pPr>
        <w:pStyle w:val="TOC3"/>
        <w:tabs>
          <w:tab w:val="left" w:pos="1200"/>
          <w:tab w:val="right" w:leader="dot" w:pos="9061"/>
        </w:tabs>
        <w:rPr>
          <w:rFonts w:asciiTheme="minorHAnsi" w:eastAsiaTheme="minorEastAsia" w:hAnsiTheme="minorHAnsi" w:cstheme="minorBidi"/>
          <w:iCs w:val="0"/>
          <w:noProof/>
          <w:kern w:val="2"/>
          <w:sz w:val="24"/>
          <w:lang w:val="en-US"/>
          <w14:ligatures w14:val="standardContextual"/>
        </w:rPr>
      </w:pPr>
      <w:hyperlink w:anchor="_Toc225796190" w:history="1">
        <w:r w:rsidRPr="00334795">
          <w:rPr>
            <w:rStyle w:val="Hyperlink"/>
            <w:rFonts w:eastAsia="Calibri"/>
            <w:noProof/>
          </w:rPr>
          <w:t>2.3.1.</w:t>
        </w:r>
        <w:r>
          <w:rPr>
            <w:rFonts w:asciiTheme="minorHAnsi" w:eastAsiaTheme="minorEastAsia" w:hAnsiTheme="minorHAnsi" w:cstheme="minorBidi"/>
            <w:iC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Kritéria pro lokaci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81D317B" w14:textId="6B54DE4B" w:rsidR="008F06FD" w:rsidRDefault="008F06FD">
      <w:pPr>
        <w:pStyle w:val="TOC3"/>
        <w:tabs>
          <w:tab w:val="left" w:pos="1200"/>
          <w:tab w:val="right" w:leader="dot" w:pos="9061"/>
        </w:tabs>
        <w:rPr>
          <w:rFonts w:asciiTheme="minorHAnsi" w:eastAsiaTheme="minorEastAsia" w:hAnsiTheme="minorHAnsi" w:cstheme="minorBidi"/>
          <w:iCs w:val="0"/>
          <w:noProof/>
          <w:kern w:val="2"/>
          <w:sz w:val="24"/>
          <w:lang w:val="en-US"/>
          <w14:ligatures w14:val="standardContextual"/>
        </w:rPr>
      </w:pPr>
      <w:hyperlink w:anchor="_Toc225796191" w:history="1">
        <w:r w:rsidRPr="00334795">
          <w:rPr>
            <w:rStyle w:val="Hyperlink"/>
            <w:noProof/>
          </w:rPr>
          <w:t>2.3.2.</w:t>
        </w:r>
        <w:r>
          <w:rPr>
            <w:rFonts w:asciiTheme="minorHAnsi" w:eastAsiaTheme="minorEastAsia" w:hAnsiTheme="minorHAnsi" w:cstheme="minorBidi"/>
            <w:iC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Světelná atmosféra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2FFFA2E" w14:textId="1AE74B83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2" w:history="1">
        <w:r w:rsidRPr="00334795">
          <w:rPr>
            <w:rStyle w:val="Hyperlink"/>
            <w:rFonts w:eastAsia="Calibri"/>
            <w:noProof/>
          </w:rPr>
          <w:t>2.4.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Oblečení interpreta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12D568F" w14:textId="193A03CA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3" w:history="1">
        <w:r w:rsidRPr="00334795">
          <w:rPr>
            <w:rStyle w:val="Hyperlink"/>
            <w:rFonts w:eastAsia="Calibri"/>
            <w:noProof/>
          </w:rPr>
          <w:t>2.5.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Externí playback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35E66FF" w14:textId="3DCFB4E4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4" w:history="1">
        <w:r w:rsidRPr="00334795">
          <w:rPr>
            <w:rStyle w:val="Hyperlink"/>
            <w:rFonts w:eastAsia="Calibri"/>
            <w:noProof/>
          </w:rPr>
          <w:t>2.6.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Volba techniky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7A21436" w14:textId="21D99926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5" w:history="1">
        <w:r w:rsidRPr="00334795">
          <w:rPr>
            <w:rStyle w:val="Hyperlink"/>
            <w:rFonts w:eastAsia="Calibri"/>
            <w:noProof/>
          </w:rPr>
          <w:t>2.7.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Volba záznamového formátu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FEE31B6" w14:textId="0F2A6FF5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6" w:history="1">
        <w:r w:rsidRPr="00334795">
          <w:rPr>
            <w:rStyle w:val="Hyperlink"/>
            <w:rFonts w:eastAsia="Calibri"/>
            <w:noProof/>
          </w:rPr>
          <w:t>2.8.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Asistent kamery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FF5E1A4" w14:textId="6012BDD8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197" w:history="1">
        <w:r w:rsidRPr="00334795">
          <w:rPr>
            <w:rStyle w:val="Hyperlink"/>
            <w:rFonts w:eastAsia="Calibri"/>
            <w:noProof/>
          </w:rPr>
          <w:t>3.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Produkce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76DE3833" w14:textId="7A8AE90C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8" w:history="1">
        <w:r w:rsidRPr="00334795">
          <w:rPr>
            <w:rStyle w:val="Hyperlink"/>
            <w:rFonts w:eastAsia="Calibri"/>
            <w:noProof/>
          </w:rPr>
          <w:t>3.1.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Časový plán natáčení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461F04BF" w14:textId="3AC9F68D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199" w:history="1">
        <w:r w:rsidRPr="00334795">
          <w:rPr>
            <w:rStyle w:val="Hyperlink"/>
            <w:rFonts w:eastAsia="Calibri"/>
            <w:noProof/>
          </w:rPr>
          <w:t>3.2.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Doprava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F05F5C5" w14:textId="4C24CBA7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0" w:history="1">
        <w:r w:rsidRPr="00334795">
          <w:rPr>
            <w:rStyle w:val="Hyperlink"/>
            <w:rFonts w:eastAsia="Calibri"/>
            <w:noProof/>
          </w:rPr>
          <w:t>3.3.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Dotáčení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12B24D01" w14:textId="7E32D7EA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1" w:history="1">
        <w:r w:rsidRPr="00334795">
          <w:rPr>
            <w:rStyle w:val="Hyperlink"/>
            <w:rFonts w:eastAsia="Calibri"/>
            <w:noProof/>
          </w:rPr>
          <w:t>3.4.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Kontrolní projekce záběrů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D40C8F2" w14:textId="23B17CA5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02" w:history="1">
        <w:r w:rsidRPr="00334795">
          <w:rPr>
            <w:rStyle w:val="Hyperlink"/>
            <w:rFonts w:eastAsia="Calibri"/>
            <w:noProof/>
          </w:rPr>
          <w:t>4.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Postprodukce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1969E4DA" w14:textId="1BB52DEC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3" w:history="1">
        <w:r w:rsidRPr="00334795">
          <w:rPr>
            <w:rStyle w:val="Hyperlink"/>
            <w:rFonts w:eastAsia="Calibri"/>
            <w:noProof/>
          </w:rPr>
          <w:t>4.1.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Výběr záběrů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E7D391E" w14:textId="34E0A769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4" w:history="1">
        <w:r w:rsidRPr="00334795">
          <w:rPr>
            <w:rStyle w:val="Hyperlink"/>
            <w:rFonts w:eastAsia="Calibri"/>
            <w:noProof/>
          </w:rPr>
          <w:t>4.2.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Hrubý střih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504F708" w14:textId="2A07E4BD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5" w:history="1">
        <w:r w:rsidRPr="00334795">
          <w:rPr>
            <w:rStyle w:val="Hyperlink"/>
            <w:rFonts w:eastAsia="Calibri"/>
            <w:noProof/>
          </w:rPr>
          <w:t>4.3.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Synchronní střih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A85E484" w14:textId="0470C832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6" w:history="1">
        <w:r w:rsidRPr="00334795">
          <w:rPr>
            <w:rStyle w:val="Hyperlink"/>
            <w:rFonts w:eastAsia="Calibri"/>
            <w:noProof/>
          </w:rPr>
          <w:t>4.4.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Doprovodná grafika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D9C8A79" w14:textId="66F0D187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7" w:history="1">
        <w:r w:rsidRPr="00334795">
          <w:rPr>
            <w:rStyle w:val="Hyperlink"/>
            <w:rFonts w:eastAsia="Calibri"/>
            <w:noProof/>
          </w:rPr>
          <w:t>4.5.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Coloring (Color grading)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9791AB9" w14:textId="6D69374E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8" w:history="1">
        <w:r w:rsidRPr="00334795">
          <w:rPr>
            <w:rStyle w:val="Hyperlink"/>
            <w:rFonts w:eastAsia="Calibri"/>
            <w:noProof/>
          </w:rPr>
          <w:t>4.6.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Finální export a upload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6031216" w14:textId="3696D6C0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09" w:history="1">
        <w:r w:rsidRPr="00334795">
          <w:rPr>
            <w:rStyle w:val="Hyperlink"/>
            <w:rFonts w:eastAsia="Calibri"/>
            <w:noProof/>
          </w:rPr>
          <w:t>4.7.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Editace pro sociální sítě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ED99888" w14:textId="06DB5777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0" w:history="1">
        <w:r w:rsidRPr="00334795">
          <w:rPr>
            <w:rStyle w:val="Hyperlink"/>
            <w:rFonts w:eastAsia="Calibri"/>
            <w:noProof/>
          </w:rPr>
          <w:t>5.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Použité technologie a software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CBD5845" w14:textId="38FB5BC1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11" w:history="1">
        <w:r w:rsidRPr="00334795">
          <w:rPr>
            <w:rStyle w:val="Hyperlink"/>
            <w:rFonts w:eastAsia="Calibri"/>
            <w:noProof/>
          </w:rPr>
          <w:t>5.1.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Hardwarové vybavení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6F0381E" w14:textId="5E0C0A01" w:rsidR="008F06FD" w:rsidRDefault="008F06FD">
      <w:pPr>
        <w:pStyle w:val="TOC2"/>
        <w:tabs>
          <w:tab w:val="left" w:pos="960"/>
          <w:tab w:val="right" w:leader="dot" w:pos="9061"/>
        </w:tabs>
        <w:rPr>
          <w:rFonts w:asciiTheme="minorHAnsi" w:eastAsiaTheme="minorEastAsia" w:hAnsiTheme="minorHAnsi" w:cstheme="minorBidi"/>
          <w:smallCaps w:val="0"/>
          <w:noProof/>
          <w:kern w:val="2"/>
          <w:sz w:val="24"/>
          <w:lang w:val="en-US"/>
          <w14:ligatures w14:val="standardContextual"/>
        </w:rPr>
      </w:pPr>
      <w:hyperlink w:anchor="_Toc225796212" w:history="1">
        <w:r w:rsidRPr="00334795">
          <w:rPr>
            <w:rStyle w:val="Hyperlink"/>
            <w:rFonts w:eastAsia="Calibri"/>
            <w:noProof/>
          </w:rPr>
          <w:t>5.2.</w:t>
        </w:r>
        <w:r>
          <w:rPr>
            <w:rFonts w:asciiTheme="minorHAnsi" w:eastAsiaTheme="minorEastAsia" w:hAnsiTheme="minorHAnsi" w:cstheme="minorBidi"/>
            <w:small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Použitý software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8A5A3B4" w14:textId="114C8C68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3" w:history="1">
        <w:r w:rsidRPr="00334795">
          <w:rPr>
            <w:rStyle w:val="Hyperlink"/>
            <w:rFonts w:eastAsia="Calibri"/>
            <w:noProof/>
          </w:rPr>
          <w:t>6.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Problémy během realizace a jejich řešení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585EAD6" w14:textId="337B28B8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4" w:history="1">
        <w:r w:rsidRPr="00334795">
          <w:rPr>
            <w:rStyle w:val="Hyperlink"/>
            <w:rFonts w:eastAsia="Calibri"/>
            <w:noProof/>
          </w:rPr>
          <w:t>7.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Časová náročnost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D8EE14C" w14:textId="276982A6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5" w:history="1">
        <w:r w:rsidRPr="00334795">
          <w:rPr>
            <w:rStyle w:val="Hyperlink"/>
            <w:rFonts w:eastAsia="Calibri"/>
            <w:noProof/>
          </w:rPr>
          <w:t>8.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Závěr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D65D403" w14:textId="6109BC9A" w:rsidR="008F06FD" w:rsidRDefault="008F06FD">
      <w:pPr>
        <w:pStyle w:val="TOC1"/>
        <w:tabs>
          <w:tab w:val="left" w:pos="48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6" w:history="1">
        <w:r w:rsidRPr="00334795">
          <w:rPr>
            <w:rStyle w:val="Hyperlink"/>
            <w:rFonts w:eastAsia="Calibri"/>
            <w:noProof/>
          </w:rPr>
          <w:t>9.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Seznam použitých zdrojů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68341CC" w14:textId="7326CB0C" w:rsidR="008F06FD" w:rsidRDefault="008F06FD">
      <w:pPr>
        <w:pStyle w:val="TOC1"/>
        <w:tabs>
          <w:tab w:val="left" w:pos="720"/>
          <w:tab w:val="right" w:leader="dot" w:pos="9061"/>
        </w:tabs>
        <w:rPr>
          <w:rFonts w:asciiTheme="minorHAnsi" w:eastAsiaTheme="minorEastAsia" w:hAnsiTheme="minorHAnsi" w:cstheme="minorBidi"/>
          <w:bCs w:val="0"/>
          <w:caps w:val="0"/>
          <w:noProof/>
          <w:kern w:val="2"/>
          <w:sz w:val="24"/>
          <w:lang w:val="en-US"/>
          <w14:ligatures w14:val="standardContextual"/>
        </w:rPr>
      </w:pPr>
      <w:hyperlink w:anchor="_Toc225796217" w:history="1">
        <w:r w:rsidRPr="00334795">
          <w:rPr>
            <w:rStyle w:val="Hyperlink"/>
            <w:rFonts w:eastAsia="Calibri"/>
            <w:noProof/>
          </w:rPr>
          <w:t>10.</w:t>
        </w:r>
        <w:r>
          <w:rPr>
            <w:rFonts w:asciiTheme="minorHAnsi" w:eastAsiaTheme="minorEastAsia" w:hAnsiTheme="minorHAnsi" w:cstheme="minorBidi"/>
            <w:bCs w:val="0"/>
            <w:caps w:val="0"/>
            <w:noProof/>
            <w:kern w:val="2"/>
            <w:sz w:val="24"/>
            <w:lang w:val="en-US"/>
            <w14:ligatures w14:val="standardContextual"/>
          </w:rPr>
          <w:tab/>
        </w:r>
        <w:r w:rsidRPr="00334795">
          <w:rPr>
            <w:rStyle w:val="Hyperlink"/>
            <w:rFonts w:eastAsia="Calibri"/>
            <w:noProof/>
          </w:rPr>
          <w:t>Seznam příloh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_Toc225796217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545527C" w14:textId="77777777" w:rsidR="00DB665A" w:rsidRDefault="008C7FB5" w:rsidP="00DB665A">
      <w:pPr>
        <w:rPr>
          <w:rFonts w:eastAsia="Calibri"/>
        </w:rPr>
        <w:sectPr w:rsidR="00DB665A" w:rsidSect="00DD22C2">
          <w:footerReference w:type="even" r:id="rId8"/>
          <w:footerReference w:type="default" r:id="rId9"/>
          <w:footerReference w:type="first" r:id="rId10"/>
          <w:pgSz w:w="11904" w:h="16840"/>
          <w:pgMar w:top="1701" w:right="1418" w:bottom="1701" w:left="1418" w:header="720" w:footer="720" w:gutter="0"/>
          <w:pgNumType w:start="1"/>
          <w:cols w:space="720"/>
          <w:titlePg/>
          <w:docGrid w:linePitch="326"/>
        </w:sectPr>
      </w:pPr>
      <w:r>
        <w:rPr>
          <w:rFonts w:eastAsia="Calibri"/>
        </w:rPr>
        <w:fldChar w:fldCharType="end"/>
      </w:r>
      <w:bookmarkStart w:id="0" w:name="_Toc225796179"/>
    </w:p>
    <w:p w14:paraId="38FB4F36" w14:textId="7F264A6C" w:rsidR="008B7251" w:rsidRPr="0033065A" w:rsidRDefault="00872465" w:rsidP="0033065A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r w:rsidR="008B7251" w:rsidRPr="006A3B3F">
        <w:rPr>
          <w:rFonts w:eastAsia="Calibri"/>
        </w:rPr>
        <w:t>Zadání projektu</w:t>
      </w:r>
      <w:bookmarkEnd w:id="0"/>
    </w:p>
    <w:p w14:paraId="1C1AA522" w14:textId="77777777" w:rsidR="008B7251" w:rsidRPr="006A3B3F" w:rsidRDefault="008B7251" w:rsidP="00BA7AD0">
      <w:pPr>
        <w:rPr>
          <w:rFonts w:eastAsia="Calibri"/>
        </w:rPr>
      </w:pPr>
    </w:p>
    <w:p w14:paraId="453DCD03" w14:textId="2F41C38A" w:rsidR="008B7251" w:rsidRPr="006A3B3F" w:rsidRDefault="008B7251" w:rsidP="00BA7AD0">
      <w:pPr>
        <w:pStyle w:val="Heading2"/>
        <w:rPr>
          <w:rFonts w:eastAsia="Calibri"/>
        </w:rPr>
      </w:pPr>
      <w:bookmarkStart w:id="1" w:name="_Toc225796180"/>
      <w:r w:rsidRPr="006A3B3F">
        <w:rPr>
          <w:rFonts w:eastAsia="Calibri"/>
        </w:rPr>
        <w:t>Název projektu</w:t>
      </w:r>
      <w:bookmarkEnd w:id="1"/>
    </w:p>
    <w:p w14:paraId="6EEEC6C0" w14:textId="77777777" w:rsidR="008B7251" w:rsidRPr="00BA7AD0" w:rsidRDefault="008B7251" w:rsidP="00BA7AD0"/>
    <w:p w14:paraId="594BABB5" w14:textId="77777777" w:rsidR="008B7251" w:rsidRPr="00EA7895" w:rsidRDefault="008B7251" w:rsidP="00BA7AD0">
      <w:pPr>
        <w:rPr>
          <w:rFonts w:eastAsia="Calibri"/>
        </w:rPr>
      </w:pPr>
      <w:r w:rsidRPr="00EA7895">
        <w:rPr>
          <w:rFonts w:eastAsia="Calibri"/>
        </w:rPr>
        <w:t>Tvorba dvou hudebních videoklipů včetně kompletní produkce a postprodukce.</w:t>
      </w:r>
    </w:p>
    <w:p w14:paraId="4707379D" w14:textId="77777777" w:rsidR="008B7251" w:rsidRPr="000A0A23" w:rsidRDefault="008B7251" w:rsidP="00BA7AD0"/>
    <w:p w14:paraId="7AED5B59" w14:textId="4CA332A9" w:rsidR="008B7251" w:rsidRPr="008107DC" w:rsidRDefault="008B7251" w:rsidP="00BA7AD0">
      <w:pPr>
        <w:pStyle w:val="Heading2"/>
        <w:rPr>
          <w:rFonts w:eastAsia="Calibri"/>
        </w:rPr>
      </w:pPr>
      <w:bookmarkStart w:id="2" w:name="_Toc225796181"/>
      <w:r w:rsidRPr="008107DC">
        <w:rPr>
          <w:rFonts w:eastAsia="Calibri"/>
        </w:rPr>
        <w:t>Cíl projektu</w:t>
      </w:r>
      <w:bookmarkEnd w:id="2"/>
    </w:p>
    <w:p w14:paraId="7ED652F3" w14:textId="77777777" w:rsidR="008B7251" w:rsidRPr="00EA7895" w:rsidRDefault="008B7251" w:rsidP="00BA7AD0">
      <w:pPr>
        <w:rPr>
          <w:rFonts w:eastAsia="Calibri"/>
        </w:rPr>
      </w:pPr>
    </w:p>
    <w:p w14:paraId="4F23B580" w14:textId="1BBA8C5A" w:rsidR="008B7251" w:rsidRPr="00B02372" w:rsidRDefault="00B02372" w:rsidP="00B02372">
      <w:pPr>
        <w:rPr>
          <w:rFonts w:eastAsia="Calibri"/>
        </w:rPr>
      </w:pPr>
      <w:r w:rsidRPr="00B02372">
        <w:rPr>
          <w:rFonts w:eastAsia="Calibri"/>
        </w:rPr>
        <w:t>Cílem projektu je produkce dvou hudebních videoklipů pro interpreta „Drayme“ s důrazem na splnění technických požadavků a dodržení aktuálních standardů audiovizuální tvorby. Součástí práce je rovněž vytvoření technické a procesní dokumentace, která podrobně popisuje celý proces realizace.</w:t>
      </w:r>
    </w:p>
    <w:p w14:paraId="4C67C4AD" w14:textId="77777777" w:rsidR="00B02372" w:rsidRPr="00B02372" w:rsidRDefault="00B02372" w:rsidP="00B02372">
      <w:pPr>
        <w:rPr>
          <w:rFonts w:eastAsia="Calibri"/>
        </w:rPr>
      </w:pPr>
    </w:p>
    <w:p w14:paraId="27F6D6D4" w14:textId="73FF5F20" w:rsidR="008B7251" w:rsidRPr="008107DC" w:rsidRDefault="008B7251" w:rsidP="00BA7AD0">
      <w:pPr>
        <w:pStyle w:val="Heading2"/>
        <w:rPr>
          <w:rFonts w:eastAsia="Calibri"/>
        </w:rPr>
      </w:pPr>
      <w:bookmarkStart w:id="3" w:name="_Toc225796182"/>
      <w:r w:rsidRPr="008107DC">
        <w:rPr>
          <w:rFonts w:eastAsia="Calibri"/>
        </w:rPr>
        <w:t>Specifikace výstupů</w:t>
      </w:r>
      <w:bookmarkEnd w:id="3"/>
    </w:p>
    <w:p w14:paraId="439C4900" w14:textId="77777777" w:rsidR="008B7251" w:rsidRPr="000A0A23" w:rsidRDefault="008B7251" w:rsidP="00BA7AD0"/>
    <w:p w14:paraId="5DA95180" w14:textId="77777777" w:rsidR="008B7251" w:rsidRDefault="008B7251" w:rsidP="00BA7AD0">
      <w:pPr>
        <w:rPr>
          <w:rFonts w:eastAsia="Calibri"/>
        </w:rPr>
      </w:pPr>
      <w:r w:rsidRPr="00EA7895">
        <w:rPr>
          <w:rFonts w:eastAsia="Calibri"/>
        </w:rPr>
        <w:t>Projekt bude obsahovat:</w:t>
      </w:r>
    </w:p>
    <w:p w14:paraId="5CAEF75F" w14:textId="77777777" w:rsidR="007760DB" w:rsidRPr="00EA7895" w:rsidRDefault="007760DB" w:rsidP="00BA7AD0">
      <w:pPr>
        <w:rPr>
          <w:rFonts w:eastAsia="Calibri"/>
        </w:rPr>
      </w:pPr>
    </w:p>
    <w:p w14:paraId="43A886CC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2 finální hudební videoklipy</w:t>
      </w:r>
    </w:p>
    <w:p w14:paraId="33481E25" w14:textId="1FC7B474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Stopáž každého videa: cca 2</w:t>
      </w:r>
      <w:r w:rsidR="00BC5EBB">
        <w:rPr>
          <w:rFonts w:eastAsia="Calibri"/>
        </w:rPr>
        <w:t>-</w:t>
      </w:r>
      <w:r w:rsidRPr="00BA7AD0">
        <w:rPr>
          <w:rFonts w:eastAsia="Calibri"/>
        </w:rPr>
        <w:t>5 minut</w:t>
      </w:r>
    </w:p>
    <w:p w14:paraId="70B949B4" w14:textId="373CD5A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 xml:space="preserve">Minimální rozlišení: </w:t>
      </w:r>
      <w:r w:rsidR="00B02372">
        <w:rPr>
          <w:rFonts w:eastAsia="Calibri"/>
        </w:rPr>
        <w:t xml:space="preserve">4K </w:t>
      </w:r>
      <w:r w:rsidRPr="00BA7AD0">
        <w:rPr>
          <w:rFonts w:eastAsia="Calibri"/>
        </w:rPr>
        <w:t>(</w:t>
      </w:r>
      <w:r w:rsidR="00675AC6">
        <w:rPr>
          <w:rFonts w:eastAsia="Calibri"/>
        </w:rPr>
        <w:t>3840</w:t>
      </w:r>
      <w:r w:rsidR="00675AC6" w:rsidRPr="00EA7895">
        <w:rPr>
          <w:rFonts w:eastAsia="Calibri"/>
        </w:rPr>
        <w:t>×</w:t>
      </w:r>
      <w:r w:rsidR="00675AC6">
        <w:rPr>
          <w:rFonts w:eastAsia="Calibri"/>
        </w:rPr>
        <w:t>2160</w:t>
      </w:r>
      <w:r w:rsidRPr="00BA7AD0">
        <w:rPr>
          <w:rFonts w:eastAsia="Calibri"/>
        </w:rPr>
        <w:t>)</w:t>
      </w:r>
    </w:p>
    <w:p w14:paraId="0F4D7D8C" w14:textId="123ABC2B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Výstupní formát: MP4 (H.26</w:t>
      </w:r>
      <w:r w:rsidR="00B02372">
        <w:rPr>
          <w:rFonts w:eastAsia="Calibri"/>
        </w:rPr>
        <w:t>5</w:t>
      </w:r>
      <w:r w:rsidRPr="00BA7AD0">
        <w:rPr>
          <w:rFonts w:eastAsia="Calibri"/>
        </w:rPr>
        <w:t>)</w:t>
      </w:r>
    </w:p>
    <w:p w14:paraId="2AD620C7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Kompletní obrazové i zvukové zpracování</w:t>
      </w:r>
    </w:p>
    <w:p w14:paraId="73B43F9E" w14:textId="5ABEC005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Grafické prvky (titulky, cover art)</w:t>
      </w:r>
    </w:p>
    <w:p w14:paraId="64F97B9E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Projektové soubory z postprodukčního softwaru</w:t>
      </w:r>
    </w:p>
    <w:p w14:paraId="520859E7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Storyboardy a technické scénáře</w:t>
      </w:r>
    </w:p>
    <w:p w14:paraId="0A0266AD" w14:textId="40CCF73A" w:rsidR="00675AC6" w:rsidRPr="007D755B" w:rsidRDefault="008B7251" w:rsidP="007D755B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Technickou a procesní dokumentaci (min. 15 normostran)</w:t>
      </w:r>
    </w:p>
    <w:p w14:paraId="580B9524" w14:textId="594106F5" w:rsidR="008B7251" w:rsidRPr="008107DC" w:rsidRDefault="008B7251" w:rsidP="00BA7AD0">
      <w:pPr>
        <w:pStyle w:val="Heading2"/>
        <w:rPr>
          <w:rFonts w:eastAsia="Calibri"/>
        </w:rPr>
      </w:pPr>
      <w:bookmarkStart w:id="4" w:name="_Toc225796183"/>
      <w:r w:rsidRPr="008107DC">
        <w:rPr>
          <w:rFonts w:eastAsia="Calibri"/>
        </w:rPr>
        <w:t>Rozsah práce</w:t>
      </w:r>
      <w:bookmarkEnd w:id="4"/>
    </w:p>
    <w:p w14:paraId="4F6575F0" w14:textId="77777777" w:rsidR="008B7251" w:rsidRPr="000A0A23" w:rsidRDefault="008B7251" w:rsidP="00BA7AD0"/>
    <w:p w14:paraId="026A4A03" w14:textId="77777777" w:rsidR="008B7251" w:rsidRDefault="008B7251" w:rsidP="00BA7AD0">
      <w:pPr>
        <w:rPr>
          <w:rFonts w:eastAsia="Calibri"/>
        </w:rPr>
      </w:pPr>
      <w:r w:rsidRPr="00EA7895">
        <w:rPr>
          <w:rFonts w:eastAsia="Calibri"/>
        </w:rPr>
        <w:t>Projekt zahrnuje všechny fáze audiovizuální produkce:</w:t>
      </w:r>
    </w:p>
    <w:p w14:paraId="35E184FF" w14:textId="77777777" w:rsidR="007760DB" w:rsidRPr="00EA7895" w:rsidRDefault="007760DB" w:rsidP="00BA7AD0">
      <w:pPr>
        <w:rPr>
          <w:rFonts w:eastAsia="Calibri"/>
        </w:rPr>
      </w:pPr>
    </w:p>
    <w:p w14:paraId="42A6160E" w14:textId="3786E19C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Preprodukce (scénáře, plánování</w:t>
      </w:r>
      <w:r w:rsidR="00BC39A0" w:rsidRPr="00BA7AD0">
        <w:rPr>
          <w:rFonts w:eastAsia="Calibri"/>
        </w:rPr>
        <w:t xml:space="preserve"> a </w:t>
      </w:r>
      <w:r w:rsidRPr="00BA7AD0">
        <w:rPr>
          <w:rFonts w:eastAsia="Calibri"/>
        </w:rPr>
        <w:t>organizace)</w:t>
      </w:r>
    </w:p>
    <w:p w14:paraId="78A8DD11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Produkce (samotné natáčení)</w:t>
      </w:r>
    </w:p>
    <w:p w14:paraId="0ABA8B3B" w14:textId="70AFB503" w:rsidR="008B7251" w:rsidRDefault="008B7251" w:rsidP="00B303E9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Postprodukce (střih, barevné korekce, zvuk, export)</w:t>
      </w:r>
    </w:p>
    <w:p w14:paraId="2A9D5EB0" w14:textId="77777777" w:rsidR="00B303E9" w:rsidRPr="00B303E9" w:rsidRDefault="00B303E9" w:rsidP="00B303E9">
      <w:pPr>
        <w:rPr>
          <w:rFonts w:eastAsia="Calibri"/>
        </w:rPr>
      </w:pPr>
    </w:p>
    <w:p w14:paraId="317C0EEF" w14:textId="1A31D958" w:rsidR="008B7251" w:rsidRPr="00EA7895" w:rsidRDefault="008B7251" w:rsidP="00BA7AD0">
      <w:pPr>
        <w:rPr>
          <w:rFonts w:eastAsia="Calibri"/>
        </w:rPr>
      </w:pPr>
      <w:r w:rsidRPr="00EA7895">
        <w:rPr>
          <w:rFonts w:eastAsia="Calibri"/>
        </w:rPr>
        <w:lastRenderedPageBreak/>
        <w:t xml:space="preserve">Dokumentace </w:t>
      </w:r>
      <w:r w:rsidR="00730665">
        <w:rPr>
          <w:rFonts w:eastAsia="Calibri"/>
        </w:rPr>
        <w:t xml:space="preserve">obsahuje </w:t>
      </w:r>
      <w:r w:rsidRPr="00EA7895">
        <w:rPr>
          <w:rFonts w:eastAsia="Calibri"/>
        </w:rPr>
        <w:t>popis pracovního postupu, použitých technologií, řešení vzniklých problémů a časovou analýzu jednotlivých etap.</w:t>
      </w:r>
    </w:p>
    <w:p w14:paraId="7F55A426" w14:textId="77777777" w:rsidR="008B7251" w:rsidRPr="000A0A23" w:rsidRDefault="008B7251" w:rsidP="00BA7AD0"/>
    <w:p w14:paraId="13874CA4" w14:textId="7F8531CC" w:rsidR="008B7251" w:rsidRPr="008107DC" w:rsidRDefault="008B7251" w:rsidP="00BA7AD0">
      <w:pPr>
        <w:pStyle w:val="Heading2"/>
        <w:rPr>
          <w:rFonts w:eastAsia="Calibri"/>
        </w:rPr>
      </w:pPr>
      <w:bookmarkStart w:id="5" w:name="_Toc225796184"/>
      <w:r w:rsidRPr="008107DC">
        <w:rPr>
          <w:rFonts w:eastAsia="Calibri"/>
        </w:rPr>
        <w:t>Technické požadavky</w:t>
      </w:r>
      <w:bookmarkEnd w:id="5"/>
    </w:p>
    <w:p w14:paraId="4893F0FE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Digitální záznam obrazu</w:t>
      </w:r>
    </w:p>
    <w:p w14:paraId="6E9109B3" w14:textId="077A2FCD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 xml:space="preserve">Minimální výstupní kvalita </w:t>
      </w:r>
      <w:r w:rsidR="00657808">
        <w:rPr>
          <w:rFonts w:eastAsia="Calibri"/>
        </w:rPr>
        <w:t>4K</w:t>
      </w:r>
    </w:p>
    <w:p w14:paraId="4D2E1887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Synchronizace obrazu a zvuku</w:t>
      </w:r>
    </w:p>
    <w:p w14:paraId="7C6FE0A9" w14:textId="77777777" w:rsidR="008B7251" w:rsidRPr="00BA7AD0" w:rsidRDefault="008B7251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Použití profesionálního postprodukčního softwaru</w:t>
      </w:r>
    </w:p>
    <w:p w14:paraId="52F037D4" w14:textId="1C6F68F5" w:rsidR="00AD28C2" w:rsidRPr="0033065A" w:rsidRDefault="008B7251" w:rsidP="0033065A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Optimalizace výstupů pro online platformy</w:t>
      </w:r>
    </w:p>
    <w:p w14:paraId="7965819E" w14:textId="133E1105" w:rsidR="008B7251" w:rsidRPr="008107DC" w:rsidRDefault="008B7251" w:rsidP="00BA7AD0">
      <w:pPr>
        <w:pStyle w:val="Heading2"/>
        <w:rPr>
          <w:rFonts w:eastAsia="Calibri"/>
        </w:rPr>
      </w:pPr>
      <w:bookmarkStart w:id="6" w:name="_Toc225796185"/>
      <w:r w:rsidRPr="008107DC">
        <w:rPr>
          <w:rFonts w:eastAsia="Calibri"/>
        </w:rPr>
        <w:t>Harmonogram realizace</w:t>
      </w:r>
      <w:bookmarkEnd w:id="6"/>
    </w:p>
    <w:p w14:paraId="462A7A7E" w14:textId="77777777" w:rsidR="008B7251" w:rsidRPr="000A0A23" w:rsidRDefault="008B7251" w:rsidP="00BA7AD0"/>
    <w:p w14:paraId="66AA036C" w14:textId="77777777" w:rsidR="008B7251" w:rsidRPr="008107DC" w:rsidRDefault="008B7251" w:rsidP="00BA7AD0">
      <w:pPr>
        <w:rPr>
          <w:rFonts w:eastAsia="Calibri"/>
        </w:rPr>
      </w:pPr>
      <w:r w:rsidRPr="008107DC">
        <w:rPr>
          <w:rFonts w:eastAsia="Calibri"/>
        </w:rPr>
        <w:t>Realizace projektu proběhne podle předem stanoveného časového plánu od července 2025 do února 2026, zahrnujícího fázi přípravy, natáčení, postprodukce a finalizace dokumentace.</w:t>
      </w:r>
    </w:p>
    <w:p w14:paraId="4B7A63E7" w14:textId="77777777" w:rsidR="00362136" w:rsidRPr="000A0A23" w:rsidRDefault="00362136" w:rsidP="00BA7AD0"/>
    <w:p w14:paraId="09FE0C33" w14:textId="535542CE" w:rsidR="00EB15A1" w:rsidRDefault="00EB15A1" w:rsidP="00EB15A1">
      <w:pPr>
        <w:pStyle w:val="Caption"/>
        <w:keepNext/>
      </w:pPr>
      <w:bookmarkStart w:id="7" w:name="_Toc225794529"/>
      <w:r>
        <w:t xml:space="preserve">Tabulka </w:t>
      </w:r>
      <w:r w:rsidR="00B02274">
        <w:fldChar w:fldCharType="begin"/>
      </w:r>
      <w:r w:rsidR="00B02274">
        <w:instrText xml:space="preserve"> SEQ Tabulka \* ARABIC </w:instrText>
      </w:r>
      <w:r w:rsidR="00B02274">
        <w:fldChar w:fldCharType="separate"/>
      </w:r>
      <w:r w:rsidR="00043BF6">
        <w:rPr>
          <w:noProof/>
        </w:rPr>
        <w:t>1</w:t>
      </w:r>
      <w:r w:rsidR="00B02274">
        <w:fldChar w:fldCharType="end"/>
      </w:r>
      <w:r>
        <w:t xml:space="preserve"> Plánovaný harmonogram</w:t>
      </w:r>
      <w:bookmarkEnd w:id="7"/>
    </w:p>
    <w:tbl>
      <w:tblPr>
        <w:tblStyle w:val="GridTable2-Accent4"/>
        <w:tblW w:w="9063" w:type="dxa"/>
        <w:tblLook w:val="04A0" w:firstRow="1" w:lastRow="0" w:firstColumn="1" w:lastColumn="0" w:noHBand="0" w:noVBand="1"/>
      </w:tblPr>
      <w:tblGrid>
        <w:gridCol w:w="2166"/>
        <w:gridCol w:w="6897"/>
      </w:tblGrid>
      <w:tr w:rsidR="00594236" w:rsidRPr="00D56F38" w14:paraId="546E5F16" w14:textId="77777777" w:rsidTr="005942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8151DAF" w14:textId="77777777" w:rsidR="00D15DE1" w:rsidRPr="00D56F38" w:rsidRDefault="00D15DE1" w:rsidP="00C6206B">
            <w:pPr>
              <w:spacing w:before="100" w:beforeAutospacing="1" w:after="100" w:afterAutospacing="1"/>
              <w:ind w:right="42"/>
              <w:jc w:val="center"/>
              <w:rPr>
                <w:b w:val="0"/>
                <w:bCs w:val="0"/>
              </w:rPr>
            </w:pPr>
            <w:r w:rsidRPr="00D56F38">
              <w:t>Termín</w:t>
            </w:r>
          </w:p>
        </w:tc>
        <w:tc>
          <w:tcPr>
            <w:tcW w:w="6897" w:type="dxa"/>
            <w:hideMark/>
          </w:tcPr>
          <w:p w14:paraId="2D208A82" w14:textId="77777777" w:rsidR="00D15DE1" w:rsidRPr="00D56F38" w:rsidRDefault="00D15DE1" w:rsidP="00C6206B">
            <w:pPr>
              <w:spacing w:before="100" w:beforeAutospacing="1" w:after="100" w:afterAutospacing="1"/>
              <w:ind w:left="-24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56F38">
              <w:t>Úkol</w:t>
            </w:r>
          </w:p>
        </w:tc>
      </w:tr>
      <w:tr w:rsidR="00594236" w:rsidRPr="00394983" w14:paraId="18F9960D" w14:textId="77777777" w:rsidTr="00594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942C23C" w14:textId="77777777" w:rsidR="00D15DE1" w:rsidRPr="00394983" w:rsidRDefault="00D15DE1" w:rsidP="00C6206B">
            <w:pPr>
              <w:spacing w:before="100" w:beforeAutospacing="1" w:after="100" w:afterAutospacing="1"/>
              <w:ind w:left="380" w:right="-182" w:firstLine="141"/>
            </w:pPr>
            <w:r w:rsidRPr="00394983">
              <w:t>Červenec 2025</w:t>
            </w:r>
          </w:p>
        </w:tc>
        <w:tc>
          <w:tcPr>
            <w:tcW w:w="6897" w:type="dxa"/>
            <w:hideMark/>
          </w:tcPr>
          <w:p w14:paraId="01223937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94983">
              <w:t>Výběr skladeb, napsání scénářů, tvorba storyboardů, příprava natáčení</w:t>
            </w:r>
            <w:r>
              <w:t>.</w:t>
            </w:r>
          </w:p>
        </w:tc>
      </w:tr>
      <w:tr w:rsidR="00594236" w:rsidRPr="00394983" w14:paraId="3AF883AB" w14:textId="77777777" w:rsidTr="00594236">
        <w:trPr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9FE2480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Srpen 2025</w:t>
            </w:r>
          </w:p>
        </w:tc>
        <w:tc>
          <w:tcPr>
            <w:tcW w:w="6897" w:type="dxa"/>
            <w:hideMark/>
          </w:tcPr>
          <w:p w14:paraId="65CB152E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94983">
              <w:t>Natáčení obou videoklipů (včetně práce s herci, lokacemi a technikou)</w:t>
            </w:r>
            <w:r>
              <w:t>.</w:t>
            </w:r>
          </w:p>
        </w:tc>
      </w:tr>
      <w:tr w:rsidR="00594236" w:rsidRPr="00394983" w14:paraId="1A93432A" w14:textId="77777777" w:rsidTr="00594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ADFF78F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Září 2025</w:t>
            </w:r>
          </w:p>
        </w:tc>
        <w:tc>
          <w:tcPr>
            <w:tcW w:w="6897" w:type="dxa"/>
            <w:hideMark/>
          </w:tcPr>
          <w:p w14:paraId="2D290AE2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94983">
              <w:t>Třídění záběrů, dotočení materiálu, zahájení střihu 1. videoklipu</w:t>
            </w:r>
            <w:r>
              <w:t>.</w:t>
            </w:r>
          </w:p>
        </w:tc>
      </w:tr>
      <w:tr w:rsidR="00594236" w:rsidRPr="00394983" w14:paraId="7C5607AA" w14:textId="77777777" w:rsidTr="00594236">
        <w:trPr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E846B8A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Říjen 2025</w:t>
            </w:r>
          </w:p>
        </w:tc>
        <w:tc>
          <w:tcPr>
            <w:tcW w:w="6897" w:type="dxa"/>
            <w:hideMark/>
          </w:tcPr>
          <w:p w14:paraId="591E5955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94983">
              <w:t>Dokončení postprodukce 1. videoklipu, zahájení střihu 2. videoklipu</w:t>
            </w:r>
            <w:r>
              <w:t>.</w:t>
            </w:r>
          </w:p>
        </w:tc>
      </w:tr>
      <w:tr w:rsidR="00594236" w:rsidRPr="00394983" w14:paraId="1ADE51B3" w14:textId="77777777" w:rsidTr="00594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B70F348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Listopad 2025</w:t>
            </w:r>
          </w:p>
        </w:tc>
        <w:tc>
          <w:tcPr>
            <w:tcW w:w="6897" w:type="dxa"/>
            <w:hideMark/>
          </w:tcPr>
          <w:p w14:paraId="0731C1A3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94983">
              <w:t>Dokončení postprodukce 2. videoklipu</w:t>
            </w:r>
            <w:r>
              <w:t>.</w:t>
            </w:r>
          </w:p>
        </w:tc>
      </w:tr>
      <w:tr w:rsidR="00594236" w:rsidRPr="00394983" w14:paraId="12315E33" w14:textId="77777777" w:rsidTr="00594236">
        <w:trPr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DF0FE71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Prosinec 2025</w:t>
            </w:r>
          </w:p>
        </w:tc>
        <w:tc>
          <w:tcPr>
            <w:tcW w:w="6897" w:type="dxa"/>
            <w:hideMark/>
          </w:tcPr>
          <w:p w14:paraId="015E1AA8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94983">
              <w:t>Tvorba dokumentace, příprava prezentačních materiálů</w:t>
            </w:r>
            <w:r>
              <w:t>.</w:t>
            </w:r>
          </w:p>
        </w:tc>
      </w:tr>
      <w:tr w:rsidR="00594236" w:rsidRPr="00394983" w14:paraId="56F983EB" w14:textId="77777777" w:rsidTr="00594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AF782BA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Leden 2026</w:t>
            </w:r>
          </w:p>
        </w:tc>
        <w:tc>
          <w:tcPr>
            <w:tcW w:w="6897" w:type="dxa"/>
            <w:hideMark/>
          </w:tcPr>
          <w:p w14:paraId="545EE163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94983">
              <w:t>Dokončení a finalizace celé práce, kontrola výstupů</w:t>
            </w:r>
            <w:r>
              <w:t>.</w:t>
            </w:r>
          </w:p>
        </w:tc>
      </w:tr>
      <w:tr w:rsidR="00594236" w:rsidRPr="00394983" w14:paraId="2C712720" w14:textId="77777777" w:rsidTr="00594236">
        <w:trPr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D46B4A6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hanging="199"/>
            </w:pPr>
            <w:r w:rsidRPr="00394983">
              <w:t>Únor 2026</w:t>
            </w:r>
          </w:p>
        </w:tc>
        <w:tc>
          <w:tcPr>
            <w:tcW w:w="6897" w:type="dxa"/>
            <w:hideMark/>
          </w:tcPr>
          <w:p w14:paraId="5C8D1BD2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94983">
              <w:t>Odevzdání projektu, příprava na obhajobu maturitní práce</w:t>
            </w:r>
            <w:r>
              <w:t>.</w:t>
            </w:r>
          </w:p>
        </w:tc>
      </w:tr>
      <w:tr w:rsidR="00594236" w:rsidRPr="00394983" w14:paraId="7850B976" w14:textId="77777777" w:rsidTr="00594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BF6B651" w14:textId="77777777" w:rsidR="00D15DE1" w:rsidRPr="00394983" w:rsidRDefault="00D15DE1" w:rsidP="00C6206B">
            <w:pPr>
              <w:pStyle w:val="ListParagraph"/>
              <w:spacing w:before="100" w:beforeAutospacing="1" w:after="100" w:afterAutospacing="1"/>
              <w:ind w:left="521"/>
            </w:pPr>
            <w:r w:rsidRPr="00394983">
              <w:t>Březen 2026</w:t>
            </w:r>
          </w:p>
        </w:tc>
        <w:tc>
          <w:tcPr>
            <w:tcW w:w="6897" w:type="dxa"/>
          </w:tcPr>
          <w:p w14:paraId="12BD040A" w14:textId="77777777" w:rsidR="00D15DE1" w:rsidRPr="00394983" w:rsidRDefault="00D15DE1" w:rsidP="00D15DE1">
            <w:pPr>
              <w:pStyle w:val="ListParagraph"/>
              <w:numPr>
                <w:ilvl w:val="0"/>
                <w:numId w:val="46"/>
              </w:num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94983">
              <w:t>Časová rezerva</w:t>
            </w:r>
            <w:r>
              <w:t>.</w:t>
            </w:r>
          </w:p>
        </w:tc>
      </w:tr>
    </w:tbl>
    <w:p w14:paraId="74F48BA6" w14:textId="1594F7A0" w:rsidR="00362136" w:rsidRPr="00023740" w:rsidRDefault="00853287" w:rsidP="00023740">
      <w:pPr>
        <w:pStyle w:val="Heading1"/>
        <w:rPr>
          <w:rFonts w:eastAsia="Calibri"/>
        </w:rPr>
      </w:pPr>
      <w:bookmarkStart w:id="8" w:name="_Toc225796186"/>
      <w:r>
        <w:rPr>
          <w:rFonts w:eastAsia="Calibri"/>
        </w:rPr>
        <w:lastRenderedPageBreak/>
        <w:t xml:space="preserve"> </w:t>
      </w:r>
      <w:r w:rsidR="00362136" w:rsidRPr="00023740">
        <w:rPr>
          <w:rFonts w:eastAsia="Calibri"/>
        </w:rPr>
        <w:t>Preprodukce</w:t>
      </w:r>
      <w:bookmarkEnd w:id="8"/>
    </w:p>
    <w:p w14:paraId="649E5564" w14:textId="77777777" w:rsidR="00362136" w:rsidRPr="000A0A23" w:rsidRDefault="00362136" w:rsidP="00BA7AD0"/>
    <w:p w14:paraId="293EC15C" w14:textId="325A67C7" w:rsidR="00362136" w:rsidRPr="000A0A23" w:rsidRDefault="00362136" w:rsidP="00BA7AD0">
      <w:pPr>
        <w:pStyle w:val="Heading2"/>
        <w:rPr>
          <w:rFonts w:eastAsia="Calibri"/>
        </w:rPr>
      </w:pPr>
      <w:bookmarkStart w:id="9" w:name="_Toc225796187"/>
      <w:commentRangeStart w:id="10"/>
      <w:r w:rsidRPr="000A0A23">
        <w:rPr>
          <w:rFonts w:eastAsia="Calibri"/>
        </w:rPr>
        <w:t>Obsahová synopse scénáře</w:t>
      </w:r>
      <w:bookmarkEnd w:id="9"/>
      <w:commentRangeEnd w:id="10"/>
      <w:r w:rsidR="00D90ADA" w:rsidRPr="000A0A23">
        <w:rPr>
          <w:rStyle w:val="CommentReference"/>
          <w:rFonts w:eastAsia="Calibri"/>
          <w:sz w:val="36"/>
          <w:szCs w:val="36"/>
        </w:rPr>
        <w:commentReference w:id="10"/>
      </w:r>
    </w:p>
    <w:p w14:paraId="678CACB4" w14:textId="77777777" w:rsidR="00362136" w:rsidRPr="000A0A23" w:rsidRDefault="00362136" w:rsidP="00BA7AD0"/>
    <w:p w14:paraId="7B7CA716" w14:textId="2253AA4A" w:rsidR="00362136" w:rsidRPr="000A0A23" w:rsidRDefault="00FF6E7A" w:rsidP="00BA5C07">
      <w:pPr>
        <w:rPr>
          <w:rFonts w:eastAsia="Calibri"/>
        </w:rPr>
      </w:pPr>
      <w:r w:rsidRPr="00FF6E7A">
        <w:rPr>
          <w:rFonts w:eastAsia="Calibri"/>
        </w:rPr>
        <w:t>Videoklip</w:t>
      </w:r>
      <w:r>
        <w:rPr>
          <w:rFonts w:eastAsia="Calibri"/>
        </w:rPr>
        <w:t xml:space="preserve"> „</w:t>
      </w:r>
      <w:r w:rsidRPr="007523C5">
        <w:rPr>
          <w:rFonts w:eastAsia="Calibri"/>
          <w:b/>
          <w:bCs/>
        </w:rPr>
        <w:t>Yetti</w:t>
      </w:r>
      <w:r>
        <w:rPr>
          <w:rFonts w:eastAsia="Calibri"/>
        </w:rPr>
        <w:t>“</w:t>
      </w:r>
      <w:r w:rsidRPr="00FF6E7A">
        <w:rPr>
          <w:rFonts w:eastAsia="Calibri"/>
        </w:rPr>
        <w:t xml:space="preserve"> </w:t>
      </w:r>
      <w:r w:rsidR="00332A54">
        <w:rPr>
          <w:rFonts w:eastAsia="Calibri"/>
        </w:rPr>
        <w:t xml:space="preserve">znázorňuje </w:t>
      </w:r>
      <w:r w:rsidRPr="00FF6E7A">
        <w:rPr>
          <w:rFonts w:eastAsia="Calibri"/>
        </w:rPr>
        <w:t xml:space="preserve">interpreta, který </w:t>
      </w:r>
      <w:r w:rsidR="00700395">
        <w:rPr>
          <w:rFonts w:eastAsia="Calibri"/>
        </w:rPr>
        <w:t xml:space="preserve">je </w:t>
      </w:r>
      <w:r w:rsidR="00F12A32">
        <w:rPr>
          <w:rFonts w:eastAsia="Calibri"/>
        </w:rPr>
        <w:t xml:space="preserve">po </w:t>
      </w:r>
      <w:r w:rsidR="00DB7969">
        <w:rPr>
          <w:rFonts w:eastAsia="Calibri"/>
        </w:rPr>
        <w:t>psychicky náročném rozchodu</w:t>
      </w:r>
      <w:r w:rsidR="00700395">
        <w:rPr>
          <w:rFonts w:eastAsia="Calibri"/>
        </w:rPr>
        <w:t xml:space="preserve"> </w:t>
      </w:r>
      <w:r w:rsidRPr="00FF6E7A">
        <w:rPr>
          <w:rFonts w:eastAsia="Calibri"/>
        </w:rPr>
        <w:t>a postupně se</w:t>
      </w:r>
      <w:r w:rsidR="00DB7969">
        <w:rPr>
          <w:rFonts w:eastAsia="Calibri"/>
        </w:rPr>
        <w:t xml:space="preserve"> s ním</w:t>
      </w:r>
      <w:r w:rsidRPr="00FF6E7A">
        <w:rPr>
          <w:rFonts w:eastAsia="Calibri"/>
        </w:rPr>
        <w:t xml:space="preserve"> vyrovnává. Střídají se melancholické záběry s energickými performance scénami</w:t>
      </w:r>
      <w:r>
        <w:rPr>
          <w:rFonts w:eastAsia="Calibri"/>
        </w:rPr>
        <w:t xml:space="preserve"> a 4:3</w:t>
      </w:r>
      <w:r w:rsidR="00CB42BF">
        <w:rPr>
          <w:rFonts w:eastAsia="Calibri"/>
        </w:rPr>
        <w:t xml:space="preserve"> B&amp;W záběry </w:t>
      </w:r>
      <w:r w:rsidR="0050117D">
        <w:rPr>
          <w:rFonts w:eastAsia="Calibri"/>
        </w:rPr>
        <w:t>znázorňující minulost</w:t>
      </w:r>
      <w:r w:rsidRPr="00FF6E7A">
        <w:rPr>
          <w:rFonts w:eastAsia="Calibri"/>
        </w:rPr>
        <w:t>, až dochází k symbolickému uzavření minulosti</w:t>
      </w:r>
      <w:r w:rsidRPr="00FF6E7A">
        <w:rPr>
          <w:rFonts w:eastAsia="Calibri"/>
        </w:rPr>
        <w:t xml:space="preserve"> s</w:t>
      </w:r>
      <w:r>
        <w:rPr>
          <w:rFonts w:eastAsia="Calibri"/>
        </w:rPr>
        <w:t> </w:t>
      </w:r>
      <w:r w:rsidRPr="00FF6E7A">
        <w:rPr>
          <w:rFonts w:eastAsia="Calibri"/>
        </w:rPr>
        <w:t>otevřený</w:t>
      </w:r>
      <w:r>
        <w:rPr>
          <w:rFonts w:eastAsia="Calibri"/>
        </w:rPr>
        <w:t>m koncem.</w:t>
      </w:r>
    </w:p>
    <w:p w14:paraId="4C39E92F" w14:textId="6D991386" w:rsidR="00EA73F9" w:rsidRDefault="00FA7324" w:rsidP="00BF79BC">
      <w:pPr>
        <w:pStyle w:val="p1"/>
      </w:pPr>
      <w:r>
        <w:t>Videoklip k tracku „</w:t>
      </w:r>
      <w:r w:rsidRPr="007523C5">
        <w:rPr>
          <w:b/>
          <w:bCs/>
        </w:rPr>
        <w:t>Fckin Love</w:t>
      </w:r>
      <w:r>
        <w:t>“ je postaven na vizuálně výrazné performance zasazené do temného, moderního prostředí nočního města. Klip reflektuje osobní vztah interpreta k hudbě, kterou vnímá jako klíčovou součást svého života a identity.</w:t>
      </w:r>
    </w:p>
    <w:p w14:paraId="7318FD6A" w14:textId="77777777" w:rsidR="00CB4AEA" w:rsidRPr="00BF79BC" w:rsidRDefault="00CB4AEA" w:rsidP="00BF79BC">
      <w:pPr>
        <w:pStyle w:val="p1"/>
      </w:pPr>
    </w:p>
    <w:p w14:paraId="129F1F47" w14:textId="3B6FD48D" w:rsidR="00362136" w:rsidRPr="000A0A23" w:rsidRDefault="00362136" w:rsidP="00BA7AD0">
      <w:pPr>
        <w:pStyle w:val="Heading2"/>
        <w:rPr>
          <w:rFonts w:eastAsia="Calibri"/>
        </w:rPr>
      </w:pPr>
      <w:bookmarkStart w:id="11" w:name="_Toc225796188"/>
      <w:r w:rsidRPr="000A0A23">
        <w:rPr>
          <w:rFonts w:eastAsia="Calibri"/>
        </w:rPr>
        <w:t>Bodový scénář</w:t>
      </w:r>
      <w:bookmarkEnd w:id="11"/>
    </w:p>
    <w:p w14:paraId="56EC9A18" w14:textId="76BF2705" w:rsidR="002F3891" w:rsidRDefault="00FD094B" w:rsidP="00BA7AD0">
      <w:r>
        <w:t xml:space="preserve">Zde je </w:t>
      </w:r>
      <w:r w:rsidR="00873182">
        <w:t>sepsaný</w:t>
      </w:r>
      <w:r>
        <w:t xml:space="preserve"> bodový scénář na klip „</w:t>
      </w:r>
      <w:r w:rsidRPr="00727B25">
        <w:rPr>
          <w:b/>
          <w:bCs/>
        </w:rPr>
        <w:t>Yetti“.</w:t>
      </w:r>
    </w:p>
    <w:p w14:paraId="38138A5E" w14:textId="77777777" w:rsidR="002F3891" w:rsidRDefault="002F3891" w:rsidP="00BA7AD0"/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099"/>
        <w:gridCol w:w="1983"/>
        <w:gridCol w:w="5986"/>
      </w:tblGrid>
      <w:tr w:rsidR="00293A92" w14:paraId="7B9154A8" w14:textId="77777777" w:rsidTr="003F3B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4EB9D41" w14:textId="77777777" w:rsidR="00D16619" w:rsidRDefault="00D16619">
            <w:pPr>
              <w:pStyle w:val="p1"/>
              <w:jc w:val="center"/>
              <w:rPr>
                <w:lang w:val="en-US"/>
              </w:rPr>
            </w:pPr>
            <w:r>
              <w:rPr>
                <w:b w:val="0"/>
                <w:bCs w:val="0"/>
              </w:rPr>
              <w:t>Čas</w:t>
            </w:r>
          </w:p>
        </w:tc>
        <w:tc>
          <w:tcPr>
            <w:tcW w:w="0" w:type="auto"/>
            <w:hideMark/>
          </w:tcPr>
          <w:p w14:paraId="1DFCA6D3" w14:textId="77777777" w:rsidR="00D16619" w:rsidRDefault="00D16619">
            <w:pPr>
              <w:pStyle w:val="p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  <w:hideMark/>
          </w:tcPr>
          <w:p w14:paraId="0098A8D3" w14:textId="77777777" w:rsidR="00D16619" w:rsidRDefault="00D16619">
            <w:pPr>
              <w:pStyle w:val="p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Popis záběru / akce</w:t>
            </w:r>
          </w:p>
        </w:tc>
      </w:tr>
      <w:tr w:rsidR="00293A92" w14:paraId="6E1A09F9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1699F1B" w14:textId="77777777" w:rsidR="00D16619" w:rsidRDefault="00D16619">
            <w:pPr>
              <w:pStyle w:val="p1"/>
              <w:rPr>
                <w:b w:val="0"/>
                <w:bCs w:val="0"/>
              </w:rPr>
            </w:pPr>
            <w:r>
              <w:t>0:00–0:09</w:t>
            </w:r>
          </w:p>
        </w:tc>
        <w:tc>
          <w:tcPr>
            <w:tcW w:w="0" w:type="auto"/>
            <w:hideMark/>
          </w:tcPr>
          <w:p w14:paraId="1C09873B" w14:textId="76AE74EE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Ulice</w:t>
            </w:r>
          </w:p>
        </w:tc>
        <w:tc>
          <w:tcPr>
            <w:tcW w:w="0" w:type="auto"/>
            <w:hideMark/>
          </w:tcPr>
          <w:p w14:paraId="3495B3A8" w14:textId="634D6521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Temná ulice, auto v</w:t>
            </w:r>
            <w:r w:rsidR="00263C77">
              <w:t> </w:t>
            </w:r>
            <w:r>
              <w:t>popředí</w:t>
            </w:r>
            <w:r w:rsidR="00263C77">
              <w:t xml:space="preserve">. </w:t>
            </w:r>
            <w:r>
              <w:t xml:space="preserve">Název skladby. v černé </w:t>
            </w:r>
            <w:r w:rsidR="00293A92">
              <w:t>mikině</w:t>
            </w:r>
            <w:r>
              <w:t xml:space="preserve"> vychází z</w:t>
            </w:r>
            <w:r w:rsidR="00293A92">
              <w:t xml:space="preserve"> pozadí</w:t>
            </w:r>
            <w:r>
              <w:t>.</w:t>
            </w:r>
          </w:p>
        </w:tc>
      </w:tr>
      <w:tr w:rsidR="00293A92" w14:paraId="39E57B71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7FD7C68" w14:textId="77777777" w:rsidR="00D16619" w:rsidRDefault="00D16619">
            <w:pPr>
              <w:pStyle w:val="p1"/>
            </w:pPr>
            <w:r>
              <w:t>0:09–0:15</w:t>
            </w:r>
          </w:p>
        </w:tc>
        <w:tc>
          <w:tcPr>
            <w:tcW w:w="0" w:type="auto"/>
            <w:hideMark/>
          </w:tcPr>
          <w:p w14:paraId="529A91A6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Ulice</w:t>
            </w:r>
          </w:p>
        </w:tc>
        <w:tc>
          <w:tcPr>
            <w:tcW w:w="0" w:type="auto"/>
            <w:hideMark/>
          </w:tcPr>
          <w:p w14:paraId="0ED26E7D" w14:textId="4B03EB49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pomalu kráčí po ulici.</w:t>
            </w:r>
          </w:p>
        </w:tc>
      </w:tr>
      <w:tr w:rsidR="00293A92" w14:paraId="51303B17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3BD6336" w14:textId="77777777" w:rsidR="00D16619" w:rsidRDefault="00D16619">
            <w:pPr>
              <w:pStyle w:val="p1"/>
            </w:pPr>
            <w:r>
              <w:t>0:15–0:21</w:t>
            </w:r>
          </w:p>
        </w:tc>
        <w:tc>
          <w:tcPr>
            <w:tcW w:w="0" w:type="auto"/>
            <w:hideMark/>
          </w:tcPr>
          <w:p w14:paraId="0393DB33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Zeď s graffiti “GHS”</w:t>
            </w:r>
          </w:p>
        </w:tc>
        <w:tc>
          <w:tcPr>
            <w:tcW w:w="0" w:type="auto"/>
            <w:hideMark/>
          </w:tcPr>
          <w:p w14:paraId="5A4CD911" w14:textId="1A226209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stojí bokem u zdi, dívá se do dálky, sněží.</w:t>
            </w:r>
          </w:p>
        </w:tc>
      </w:tr>
      <w:tr w:rsidR="00293A92" w14:paraId="1993F056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257B9FF" w14:textId="77777777" w:rsidR="00D16619" w:rsidRDefault="00D16619">
            <w:pPr>
              <w:pStyle w:val="p1"/>
            </w:pPr>
            <w:r>
              <w:t>0:21–0:25</w:t>
            </w:r>
          </w:p>
        </w:tc>
        <w:tc>
          <w:tcPr>
            <w:tcW w:w="0" w:type="auto"/>
            <w:hideMark/>
          </w:tcPr>
          <w:p w14:paraId="3A8740E8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71D1D2E1" w14:textId="5AAB02BC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stojí u kolejí, sněží, dívá se do kamery.</w:t>
            </w:r>
          </w:p>
        </w:tc>
      </w:tr>
      <w:tr w:rsidR="00293A92" w14:paraId="47EC27BD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B77CA9D" w14:textId="77777777" w:rsidR="00D16619" w:rsidRDefault="00D16619">
            <w:pPr>
              <w:pStyle w:val="p1"/>
            </w:pPr>
            <w:r>
              <w:t>0:25–0:30</w:t>
            </w:r>
          </w:p>
        </w:tc>
        <w:tc>
          <w:tcPr>
            <w:tcW w:w="0" w:type="auto"/>
            <w:hideMark/>
          </w:tcPr>
          <w:p w14:paraId="1DA4CBCB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562AEDA8" w14:textId="28F137E3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Detail na postavu, zpívá a </w:t>
            </w:r>
            <w:r w:rsidR="005C11E5">
              <w:t>hýbe se</w:t>
            </w:r>
            <w:r>
              <w:t>.</w:t>
            </w:r>
          </w:p>
        </w:tc>
      </w:tr>
      <w:tr w:rsidR="00293A92" w14:paraId="64456293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9BD521B" w14:textId="77777777" w:rsidR="00D16619" w:rsidRDefault="00D16619">
            <w:pPr>
              <w:pStyle w:val="p1"/>
            </w:pPr>
            <w:r>
              <w:t>0:30–0:34</w:t>
            </w:r>
          </w:p>
        </w:tc>
        <w:tc>
          <w:tcPr>
            <w:tcW w:w="0" w:type="auto"/>
            <w:hideMark/>
          </w:tcPr>
          <w:p w14:paraId="7F03A47B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49C9F83F" w14:textId="302633C9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Detail na tvář a ruce, </w:t>
            </w:r>
            <w:r w:rsidR="0063775C">
              <w:t>interpret</w:t>
            </w:r>
            <w:r>
              <w:t xml:space="preserve"> upravuje límec a dívá se do kamery.</w:t>
            </w:r>
          </w:p>
        </w:tc>
      </w:tr>
      <w:tr w:rsidR="00293A92" w14:paraId="7EB10FCF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4E38B80" w14:textId="77777777" w:rsidR="00D16619" w:rsidRDefault="00D16619">
            <w:pPr>
              <w:pStyle w:val="p1"/>
            </w:pPr>
            <w:r>
              <w:t>0:34–0:39</w:t>
            </w:r>
          </w:p>
        </w:tc>
        <w:tc>
          <w:tcPr>
            <w:tcW w:w="0" w:type="auto"/>
            <w:hideMark/>
          </w:tcPr>
          <w:p w14:paraId="386B8F22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115ED8D5" w14:textId="2F1BD02C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tančí a </w:t>
            </w:r>
            <w:r w:rsidR="005C11E5">
              <w:t>hýbe se</w:t>
            </w:r>
            <w:r w:rsidR="00D16619">
              <w:t xml:space="preserve"> mezi graffiti.</w:t>
            </w:r>
          </w:p>
        </w:tc>
      </w:tr>
      <w:tr w:rsidR="00293A92" w14:paraId="30EAFFCE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9B86D63" w14:textId="77777777" w:rsidR="00D16619" w:rsidRDefault="00D16619">
            <w:pPr>
              <w:pStyle w:val="p1"/>
            </w:pPr>
            <w:r>
              <w:t>0:39–0:40</w:t>
            </w:r>
          </w:p>
        </w:tc>
        <w:tc>
          <w:tcPr>
            <w:tcW w:w="0" w:type="auto"/>
            <w:hideMark/>
          </w:tcPr>
          <w:p w14:paraId="63494C19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0DF952D2" w14:textId="2CFE8FFD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AA3512">
              <w:t xml:space="preserve">je zničen </w:t>
            </w:r>
            <w:r w:rsidR="00D16619">
              <w:t>a dotýká se země.</w:t>
            </w:r>
          </w:p>
        </w:tc>
      </w:tr>
      <w:tr w:rsidR="00293A92" w14:paraId="0BB98B2A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264608C" w14:textId="77777777" w:rsidR="00D16619" w:rsidRDefault="00D16619">
            <w:pPr>
              <w:pStyle w:val="p1"/>
            </w:pPr>
            <w:r>
              <w:t>0:40–0:42</w:t>
            </w:r>
          </w:p>
        </w:tc>
        <w:tc>
          <w:tcPr>
            <w:tcW w:w="0" w:type="auto"/>
            <w:hideMark/>
          </w:tcPr>
          <w:p w14:paraId="1FD8A51E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55432399" w14:textId="007570A6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roztahuje ruce, dívá se vzhůru do sněhu.</w:t>
            </w:r>
          </w:p>
        </w:tc>
      </w:tr>
      <w:tr w:rsidR="00293A92" w14:paraId="5EF0FD99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81C70EB" w14:textId="77777777" w:rsidR="00D16619" w:rsidRDefault="00D16619">
            <w:pPr>
              <w:pStyle w:val="p1"/>
            </w:pPr>
            <w:r>
              <w:t>0:42–0:45</w:t>
            </w:r>
          </w:p>
        </w:tc>
        <w:tc>
          <w:tcPr>
            <w:tcW w:w="0" w:type="auto"/>
            <w:hideMark/>
          </w:tcPr>
          <w:p w14:paraId="2624DD16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6F42562D" w14:textId="065AF081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se dívá dolů a </w:t>
            </w:r>
            <w:r w:rsidR="005C11E5">
              <w:t>hýbe se</w:t>
            </w:r>
            <w:r w:rsidR="00D16619">
              <w:t xml:space="preserve"> rukama.</w:t>
            </w:r>
          </w:p>
        </w:tc>
      </w:tr>
      <w:tr w:rsidR="00293A92" w14:paraId="08E7502F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E3DBD28" w14:textId="77777777" w:rsidR="00D16619" w:rsidRDefault="00D16619">
            <w:pPr>
              <w:pStyle w:val="p1"/>
            </w:pPr>
            <w:r>
              <w:t>0:45–0:47</w:t>
            </w:r>
          </w:p>
        </w:tc>
        <w:tc>
          <w:tcPr>
            <w:tcW w:w="0" w:type="auto"/>
            <w:hideMark/>
          </w:tcPr>
          <w:p w14:paraId="018E9AED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Profilový záběr</w:t>
            </w:r>
          </w:p>
        </w:tc>
        <w:tc>
          <w:tcPr>
            <w:tcW w:w="0" w:type="auto"/>
            <w:hideMark/>
          </w:tcPr>
          <w:p w14:paraId="56DA1F15" w14:textId="77777777" w:rsidR="00D16619" w:rsidRDefault="00D16619" w:rsidP="00B02274">
            <w:pPr>
              <w:pStyle w:val="p1"/>
              <w:keepNext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Detailní záběr na postavu, zpívá.</w:t>
            </w:r>
          </w:p>
        </w:tc>
      </w:tr>
    </w:tbl>
    <w:p w14:paraId="5664437E" w14:textId="20BEBF0D" w:rsidR="006370DB" w:rsidRDefault="006370DB"/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108"/>
        <w:gridCol w:w="1861"/>
        <w:gridCol w:w="6099"/>
      </w:tblGrid>
      <w:tr w:rsidR="00BD3C05" w14:paraId="0303A41A" w14:textId="77777777" w:rsidTr="003F3B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905C56B" w14:textId="1C9334FB" w:rsidR="00BD3C05" w:rsidRDefault="00BD3C05" w:rsidP="00BD3C05">
            <w:pPr>
              <w:pStyle w:val="p1"/>
            </w:pPr>
            <w:r>
              <w:rPr>
                <w:b w:val="0"/>
                <w:bCs w:val="0"/>
              </w:rPr>
              <w:lastRenderedPageBreak/>
              <w:t>Čas</w:t>
            </w:r>
          </w:p>
        </w:tc>
        <w:tc>
          <w:tcPr>
            <w:tcW w:w="0" w:type="auto"/>
          </w:tcPr>
          <w:p w14:paraId="4D738F95" w14:textId="5039BFA6" w:rsidR="00BD3C05" w:rsidRDefault="00BD3C05" w:rsidP="00BD3C05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</w:tcPr>
          <w:p w14:paraId="65582EAE" w14:textId="527A119B" w:rsidR="00BD3C05" w:rsidRDefault="00BD3C05" w:rsidP="00BD3C05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Popis záběru / akce</w:t>
            </w:r>
          </w:p>
        </w:tc>
      </w:tr>
      <w:tr w:rsidR="00D16619" w14:paraId="7175BE37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CFBDB11" w14:textId="77777777" w:rsidR="00D16619" w:rsidRDefault="00D16619">
            <w:pPr>
              <w:pStyle w:val="p1"/>
            </w:pPr>
            <w:r>
              <w:t>0:47–0:50</w:t>
            </w:r>
          </w:p>
        </w:tc>
        <w:tc>
          <w:tcPr>
            <w:tcW w:w="0" w:type="auto"/>
            <w:hideMark/>
          </w:tcPr>
          <w:p w14:paraId="550FD34C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5B29E652" w14:textId="68B3E591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sedí na lavičce, dívá se doprava, </w:t>
            </w:r>
            <w:r w:rsidR="005C11E5">
              <w:t>hýbe se</w:t>
            </w:r>
            <w:r w:rsidR="00D16619">
              <w:t>.</w:t>
            </w:r>
          </w:p>
        </w:tc>
      </w:tr>
      <w:tr w:rsidR="00D16619" w14:paraId="120F7022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D0F296F" w14:textId="77777777" w:rsidR="00D16619" w:rsidRDefault="00D16619">
            <w:pPr>
              <w:pStyle w:val="p1"/>
            </w:pPr>
            <w:r>
              <w:t>0:50–0:53</w:t>
            </w:r>
          </w:p>
        </w:tc>
        <w:tc>
          <w:tcPr>
            <w:tcW w:w="0" w:type="auto"/>
            <w:hideMark/>
          </w:tcPr>
          <w:p w14:paraId="59B55EEA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1E071DD0" w14:textId="7C6D82CA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stojí, dívá se do kamery, </w:t>
            </w:r>
            <w:r w:rsidR="005C11E5">
              <w:t>hýbe se</w:t>
            </w:r>
            <w:r w:rsidR="00D16619">
              <w:t>.</w:t>
            </w:r>
          </w:p>
        </w:tc>
      </w:tr>
      <w:tr w:rsidR="00D16619" w14:paraId="53E20095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54D8B56" w14:textId="77777777" w:rsidR="00D16619" w:rsidRDefault="00D16619">
            <w:pPr>
              <w:pStyle w:val="p1"/>
            </w:pPr>
            <w:r>
              <w:t>0:53–0:55</w:t>
            </w:r>
          </w:p>
        </w:tc>
        <w:tc>
          <w:tcPr>
            <w:tcW w:w="0" w:type="auto"/>
            <w:hideMark/>
          </w:tcPr>
          <w:p w14:paraId="3AE74AEB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5631E9C5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Dívka si nanáší rtěnku v zrcadle.</w:t>
            </w:r>
          </w:p>
        </w:tc>
      </w:tr>
      <w:tr w:rsidR="00D16619" w14:paraId="3A94D7C9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03D420D" w14:textId="77777777" w:rsidR="00D16619" w:rsidRDefault="00D16619">
            <w:pPr>
              <w:pStyle w:val="p1"/>
            </w:pPr>
            <w:r>
              <w:t>0:55–0:59</w:t>
            </w:r>
          </w:p>
        </w:tc>
        <w:tc>
          <w:tcPr>
            <w:tcW w:w="0" w:type="auto"/>
            <w:hideMark/>
          </w:tcPr>
          <w:p w14:paraId="691BB21B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668C974A" w14:textId="701DAD25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sedí na lavičce, dívá se nahoru, dolů a zavírá oči.</w:t>
            </w:r>
          </w:p>
        </w:tc>
      </w:tr>
      <w:tr w:rsidR="00D16619" w14:paraId="288D8225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B27150E" w14:textId="77777777" w:rsidR="00D16619" w:rsidRDefault="00D16619">
            <w:pPr>
              <w:pStyle w:val="p1"/>
            </w:pPr>
            <w:r>
              <w:t>0:59–1:04</w:t>
            </w:r>
          </w:p>
        </w:tc>
        <w:tc>
          <w:tcPr>
            <w:tcW w:w="0" w:type="auto"/>
            <w:hideMark/>
          </w:tcPr>
          <w:p w14:paraId="255FAE87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62B72EDB" w14:textId="6E7EB5B4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 xml:space="preserve"> a zpívá do kamery.</w:t>
            </w:r>
          </w:p>
        </w:tc>
      </w:tr>
      <w:tr w:rsidR="00D16619" w14:paraId="5E40814C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7C67F36" w14:textId="77777777" w:rsidR="00D16619" w:rsidRDefault="00D16619">
            <w:pPr>
              <w:pStyle w:val="p1"/>
            </w:pPr>
            <w:r>
              <w:t>1:04–1:07</w:t>
            </w:r>
          </w:p>
        </w:tc>
        <w:tc>
          <w:tcPr>
            <w:tcW w:w="0" w:type="auto"/>
            <w:hideMark/>
          </w:tcPr>
          <w:p w14:paraId="750B162D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455EBB34" w14:textId="6C2F527E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Záběr shora, v pozadí prochází další </w:t>
            </w:r>
            <w:r w:rsidR="00BD555A">
              <w:t>interpret</w:t>
            </w:r>
            <w:r>
              <w:t>.</w:t>
            </w:r>
          </w:p>
        </w:tc>
      </w:tr>
      <w:tr w:rsidR="00D16619" w14:paraId="0CD1128B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BAD1E6B" w14:textId="77777777" w:rsidR="00D16619" w:rsidRDefault="00D16619">
            <w:pPr>
              <w:pStyle w:val="p1"/>
            </w:pPr>
            <w:r>
              <w:t>1:07–1:10</w:t>
            </w:r>
          </w:p>
        </w:tc>
        <w:tc>
          <w:tcPr>
            <w:tcW w:w="0" w:type="auto"/>
            <w:hideMark/>
          </w:tcPr>
          <w:p w14:paraId="6B74D898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7CA62472" w14:textId="4308E792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Dívka se dívá </w:t>
            </w:r>
            <w:r w:rsidR="006D1B4B">
              <w:t>d</w:t>
            </w:r>
            <w:r>
              <w:t>o kamery</w:t>
            </w:r>
            <w:r w:rsidR="006D1B4B">
              <w:t>, face2face</w:t>
            </w:r>
          </w:p>
        </w:tc>
      </w:tr>
      <w:tr w:rsidR="00D16619" w14:paraId="1B5F0D3F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BC10BFA" w14:textId="77777777" w:rsidR="00D16619" w:rsidRDefault="00D16619">
            <w:pPr>
              <w:pStyle w:val="p1"/>
            </w:pPr>
            <w:r>
              <w:t>1:10–1:14</w:t>
            </w:r>
          </w:p>
        </w:tc>
        <w:tc>
          <w:tcPr>
            <w:tcW w:w="0" w:type="auto"/>
            <w:hideMark/>
          </w:tcPr>
          <w:p w14:paraId="47F5597A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2A766720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Profilový detail postavy sedící na lavičce, dívá se doprava, zpívá.</w:t>
            </w:r>
          </w:p>
        </w:tc>
      </w:tr>
      <w:tr w:rsidR="00D16619" w14:paraId="0DEC73FD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88BDC77" w14:textId="77777777" w:rsidR="00D16619" w:rsidRDefault="00D16619">
            <w:pPr>
              <w:pStyle w:val="p1"/>
            </w:pPr>
            <w:r>
              <w:t>1:14–1:18</w:t>
            </w:r>
          </w:p>
        </w:tc>
        <w:tc>
          <w:tcPr>
            <w:tcW w:w="0" w:type="auto"/>
            <w:hideMark/>
          </w:tcPr>
          <w:p w14:paraId="18958C03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3C290D35" w14:textId="3D18A948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>, částečně zakrytá sloupem.</w:t>
            </w:r>
          </w:p>
        </w:tc>
      </w:tr>
      <w:tr w:rsidR="00D16619" w14:paraId="657CEDF5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32A5A32" w14:textId="77777777" w:rsidR="00D16619" w:rsidRDefault="00D16619">
            <w:pPr>
              <w:pStyle w:val="p1"/>
            </w:pPr>
            <w:r>
              <w:t>1:18–1:20</w:t>
            </w:r>
          </w:p>
        </w:tc>
        <w:tc>
          <w:tcPr>
            <w:tcW w:w="0" w:type="auto"/>
            <w:hideMark/>
          </w:tcPr>
          <w:p w14:paraId="4AD30D3A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1DAF347A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Silueta postavy, odvrací se od kamery.</w:t>
            </w:r>
          </w:p>
        </w:tc>
      </w:tr>
      <w:tr w:rsidR="00D16619" w14:paraId="1D9118FD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4C1AE58" w14:textId="77777777" w:rsidR="00D16619" w:rsidRDefault="00D16619">
            <w:pPr>
              <w:pStyle w:val="p1"/>
            </w:pPr>
            <w:r>
              <w:t>1:20–1:23</w:t>
            </w:r>
          </w:p>
        </w:tc>
        <w:tc>
          <w:tcPr>
            <w:tcW w:w="0" w:type="auto"/>
            <w:hideMark/>
          </w:tcPr>
          <w:p w14:paraId="154A0D62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54F030E8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Záběr shora na postavu, dívá se do kamery.</w:t>
            </w:r>
          </w:p>
        </w:tc>
      </w:tr>
      <w:tr w:rsidR="00D16619" w14:paraId="1CE94B83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2785A2E" w14:textId="77777777" w:rsidR="00D16619" w:rsidRDefault="00D16619">
            <w:pPr>
              <w:pStyle w:val="p1"/>
            </w:pPr>
            <w:r>
              <w:t>1:23–1:26</w:t>
            </w:r>
          </w:p>
        </w:tc>
        <w:tc>
          <w:tcPr>
            <w:tcW w:w="0" w:type="auto"/>
            <w:hideMark/>
          </w:tcPr>
          <w:p w14:paraId="3E28805C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32D1279C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na postavu, zpívá, ukazuje prstem na kameru.</w:t>
            </w:r>
          </w:p>
        </w:tc>
      </w:tr>
      <w:tr w:rsidR="00D16619" w14:paraId="6093F69B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D02B123" w14:textId="77777777" w:rsidR="00D16619" w:rsidRDefault="00D16619">
            <w:pPr>
              <w:pStyle w:val="p1"/>
            </w:pPr>
            <w:r>
              <w:t>1:26–1:29</w:t>
            </w:r>
          </w:p>
        </w:tc>
        <w:tc>
          <w:tcPr>
            <w:tcW w:w="0" w:type="auto"/>
            <w:hideMark/>
          </w:tcPr>
          <w:p w14:paraId="2B526FAC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1492D8CD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Detailní záběr na tvář, dívá se vzhůru.</w:t>
            </w:r>
          </w:p>
        </w:tc>
      </w:tr>
      <w:tr w:rsidR="00D16619" w14:paraId="2C19A80A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76872C0" w14:textId="77777777" w:rsidR="00D16619" w:rsidRDefault="00D16619">
            <w:pPr>
              <w:pStyle w:val="p1"/>
            </w:pPr>
            <w:r>
              <w:t>1:29–1:32</w:t>
            </w:r>
          </w:p>
        </w:tc>
        <w:tc>
          <w:tcPr>
            <w:tcW w:w="0" w:type="auto"/>
            <w:hideMark/>
          </w:tcPr>
          <w:p w14:paraId="6D06EC71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3DA989D6" w14:textId="759F9DDC" w:rsidR="00D16619" w:rsidRDefault="00D16619" w:rsidP="003C69D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Silueta </w:t>
            </w:r>
            <w:r w:rsidR="00B1482E">
              <w:t>postavy.</w:t>
            </w:r>
          </w:p>
        </w:tc>
      </w:tr>
      <w:tr w:rsidR="00D16619" w14:paraId="58DC6339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F50648B" w14:textId="77777777" w:rsidR="00D16619" w:rsidRDefault="00D16619">
            <w:pPr>
              <w:pStyle w:val="p1"/>
            </w:pPr>
            <w:r>
              <w:t>1:32–1:35</w:t>
            </w:r>
          </w:p>
        </w:tc>
        <w:tc>
          <w:tcPr>
            <w:tcW w:w="0" w:type="auto"/>
            <w:hideMark/>
          </w:tcPr>
          <w:p w14:paraId="7A2E0B53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53755F78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Dívka pije ze sklenice.</w:t>
            </w:r>
          </w:p>
        </w:tc>
      </w:tr>
      <w:tr w:rsidR="00D16619" w14:paraId="3BA64F74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9D75960" w14:textId="77777777" w:rsidR="00D16619" w:rsidRDefault="00D16619">
            <w:pPr>
              <w:pStyle w:val="p1"/>
            </w:pPr>
            <w:r>
              <w:t>1:35–1:39</w:t>
            </w:r>
          </w:p>
        </w:tc>
        <w:tc>
          <w:tcPr>
            <w:tcW w:w="0" w:type="auto"/>
            <w:hideMark/>
          </w:tcPr>
          <w:p w14:paraId="758C7F47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29FBCAF8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Dívka sedí u stolu, pije, pokládá hlavu na ruce. V okně odraz postavy kouřící.</w:t>
            </w:r>
          </w:p>
        </w:tc>
      </w:tr>
      <w:tr w:rsidR="00D16619" w14:paraId="1F172CFF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642FA4A" w14:textId="77777777" w:rsidR="00D16619" w:rsidRDefault="00D16619">
            <w:pPr>
              <w:pStyle w:val="p1"/>
            </w:pPr>
            <w:r>
              <w:t>1:39–1:42</w:t>
            </w:r>
          </w:p>
        </w:tc>
        <w:tc>
          <w:tcPr>
            <w:tcW w:w="0" w:type="auto"/>
            <w:hideMark/>
          </w:tcPr>
          <w:p w14:paraId="0288F155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5A9EF483" w14:textId="58ECCB07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se předklání, narovnává a dívá se do kamery.</w:t>
            </w:r>
          </w:p>
        </w:tc>
      </w:tr>
      <w:tr w:rsidR="00D16619" w14:paraId="68D6AD8A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725F03A" w14:textId="77777777" w:rsidR="00D16619" w:rsidRDefault="00D16619">
            <w:pPr>
              <w:pStyle w:val="p1"/>
            </w:pPr>
            <w:r>
              <w:t>1:42–1:45</w:t>
            </w:r>
          </w:p>
        </w:tc>
        <w:tc>
          <w:tcPr>
            <w:tcW w:w="0" w:type="auto"/>
            <w:hideMark/>
          </w:tcPr>
          <w:p w14:paraId="657DC6BF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253E79E3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Silueta postavy, kolem prochází dívka.</w:t>
            </w:r>
          </w:p>
        </w:tc>
      </w:tr>
      <w:tr w:rsidR="00D16619" w14:paraId="7AD33167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ECC6A31" w14:textId="77777777" w:rsidR="00D16619" w:rsidRDefault="00D16619">
            <w:pPr>
              <w:pStyle w:val="p1"/>
            </w:pPr>
            <w:r>
              <w:t>1:45–1:52</w:t>
            </w:r>
          </w:p>
        </w:tc>
        <w:tc>
          <w:tcPr>
            <w:tcW w:w="0" w:type="auto"/>
            <w:hideMark/>
          </w:tcPr>
          <w:p w14:paraId="53129239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0A8065EF" w14:textId="3A7300EB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>, roztahuje ruce, za ní projíždí vlak.</w:t>
            </w:r>
          </w:p>
        </w:tc>
      </w:tr>
      <w:tr w:rsidR="00D16619" w14:paraId="10A90E60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31B235F" w14:textId="77777777" w:rsidR="00D16619" w:rsidRDefault="00D16619">
            <w:pPr>
              <w:pStyle w:val="p1"/>
            </w:pPr>
            <w:r>
              <w:t>1:52–1:54</w:t>
            </w:r>
          </w:p>
        </w:tc>
        <w:tc>
          <w:tcPr>
            <w:tcW w:w="0" w:type="auto"/>
            <w:hideMark/>
          </w:tcPr>
          <w:p w14:paraId="1328BD05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1CE82390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Silueta postavy, kráčí pryč.</w:t>
            </w:r>
          </w:p>
        </w:tc>
      </w:tr>
      <w:tr w:rsidR="00D16619" w14:paraId="49BE945D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0994228" w14:textId="77777777" w:rsidR="00D16619" w:rsidRDefault="00D16619">
            <w:pPr>
              <w:pStyle w:val="p1"/>
            </w:pPr>
            <w:r>
              <w:t>1:54–1:56</w:t>
            </w:r>
          </w:p>
        </w:tc>
        <w:tc>
          <w:tcPr>
            <w:tcW w:w="0" w:type="auto"/>
            <w:hideMark/>
          </w:tcPr>
          <w:p w14:paraId="528BC4BC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57072FB8" w14:textId="5EC9ED63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upravuje si kapuci, dívá se vzhůru.</w:t>
            </w:r>
          </w:p>
        </w:tc>
      </w:tr>
      <w:tr w:rsidR="00D16619" w14:paraId="55022769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F4E8A8E" w14:textId="77777777" w:rsidR="00D16619" w:rsidRDefault="00D16619">
            <w:pPr>
              <w:pStyle w:val="p1"/>
            </w:pPr>
            <w:r>
              <w:t>1:56–1:59</w:t>
            </w:r>
          </w:p>
        </w:tc>
        <w:tc>
          <w:tcPr>
            <w:tcW w:w="0" w:type="auto"/>
            <w:hideMark/>
          </w:tcPr>
          <w:p w14:paraId="73262A19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1A29E9FC" w14:textId="681C45F0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sedí na lavičce, dívá se vzhůru.</w:t>
            </w:r>
          </w:p>
        </w:tc>
      </w:tr>
      <w:tr w:rsidR="00D16619" w14:paraId="639379AF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EAED032" w14:textId="77777777" w:rsidR="00D16619" w:rsidRDefault="00D16619">
            <w:pPr>
              <w:pStyle w:val="p1"/>
            </w:pPr>
            <w:r>
              <w:t>1:59–2:02</w:t>
            </w:r>
          </w:p>
        </w:tc>
        <w:tc>
          <w:tcPr>
            <w:tcW w:w="0" w:type="auto"/>
            <w:hideMark/>
          </w:tcPr>
          <w:p w14:paraId="2375DAF8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7B5E1689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Dívka kráčí, dívá se dolů.</w:t>
            </w:r>
          </w:p>
        </w:tc>
      </w:tr>
    </w:tbl>
    <w:p w14:paraId="6D276D26" w14:textId="77777777" w:rsidR="006370DB" w:rsidRDefault="006370DB">
      <w:r>
        <w:rPr>
          <w:b/>
          <w:bCs/>
        </w:rPr>
        <w:br w:type="page"/>
      </w:r>
    </w:p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170"/>
        <w:gridCol w:w="2630"/>
        <w:gridCol w:w="5268"/>
      </w:tblGrid>
      <w:tr w:rsidR="00BD3C05" w14:paraId="698715C8" w14:textId="77777777" w:rsidTr="003F3B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0C4C2B3" w14:textId="049BEEDE" w:rsidR="00BD3C05" w:rsidRDefault="00BD3C05" w:rsidP="00BD3C05">
            <w:pPr>
              <w:pStyle w:val="p1"/>
            </w:pPr>
            <w:r>
              <w:rPr>
                <w:b w:val="0"/>
                <w:bCs w:val="0"/>
              </w:rPr>
              <w:lastRenderedPageBreak/>
              <w:t>Čas</w:t>
            </w:r>
          </w:p>
        </w:tc>
        <w:tc>
          <w:tcPr>
            <w:tcW w:w="0" w:type="auto"/>
          </w:tcPr>
          <w:p w14:paraId="476E45E3" w14:textId="6C3CEBB8" w:rsidR="00BD3C05" w:rsidRDefault="00BD3C05" w:rsidP="00BD3C05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</w:tcPr>
          <w:p w14:paraId="6C7BEEDA" w14:textId="782BDCEA" w:rsidR="00BD3C05" w:rsidRDefault="00BD3C05" w:rsidP="00BD3C05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Popis záběru / akce</w:t>
            </w:r>
          </w:p>
        </w:tc>
      </w:tr>
      <w:tr w:rsidR="00D16619" w14:paraId="1E8E35AC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BB0086A" w14:textId="77777777" w:rsidR="00D16619" w:rsidRDefault="00D16619">
            <w:pPr>
              <w:pStyle w:val="p1"/>
            </w:pPr>
            <w:r>
              <w:t>2:02–2:05</w:t>
            </w:r>
          </w:p>
        </w:tc>
        <w:tc>
          <w:tcPr>
            <w:tcW w:w="0" w:type="auto"/>
            <w:hideMark/>
          </w:tcPr>
          <w:p w14:paraId="1B3F9C2F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72576A19" w14:textId="6A8CC894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 xml:space="preserve"> a zpívá do kamery.</w:t>
            </w:r>
          </w:p>
        </w:tc>
      </w:tr>
      <w:tr w:rsidR="00D16619" w14:paraId="70F99419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0ADD33C" w14:textId="77777777" w:rsidR="00D16619" w:rsidRDefault="00D16619">
            <w:pPr>
              <w:pStyle w:val="p1"/>
            </w:pPr>
            <w:r>
              <w:t>2:05–2:07</w:t>
            </w:r>
          </w:p>
        </w:tc>
        <w:tc>
          <w:tcPr>
            <w:tcW w:w="0" w:type="auto"/>
            <w:hideMark/>
          </w:tcPr>
          <w:p w14:paraId="378D9723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Interiér (černobílý)</w:t>
            </w:r>
          </w:p>
        </w:tc>
        <w:tc>
          <w:tcPr>
            <w:tcW w:w="0" w:type="auto"/>
            <w:hideMark/>
          </w:tcPr>
          <w:p w14:paraId="4DEBFA99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Dívka kráčí, dívá se dolů.</w:t>
            </w:r>
          </w:p>
        </w:tc>
      </w:tr>
      <w:tr w:rsidR="00D16619" w14:paraId="63FFB28F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1B37F17" w14:textId="77777777" w:rsidR="00D16619" w:rsidRDefault="00D16619">
            <w:pPr>
              <w:pStyle w:val="p1"/>
            </w:pPr>
            <w:r>
              <w:t>2:07–2:09</w:t>
            </w:r>
          </w:p>
        </w:tc>
        <w:tc>
          <w:tcPr>
            <w:tcW w:w="0" w:type="auto"/>
            <w:hideMark/>
          </w:tcPr>
          <w:p w14:paraId="4E1F6082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Zeď s graffiti “GHS”</w:t>
            </w:r>
          </w:p>
        </w:tc>
        <w:tc>
          <w:tcPr>
            <w:tcW w:w="0" w:type="auto"/>
            <w:hideMark/>
          </w:tcPr>
          <w:p w14:paraId="24C63C30" w14:textId="1E955423" w:rsidR="00D16619" w:rsidRDefault="0063775C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stojí, dívá se vzhůru.</w:t>
            </w:r>
          </w:p>
        </w:tc>
      </w:tr>
      <w:tr w:rsidR="00D16619" w14:paraId="385465DB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3720FD5" w14:textId="77777777" w:rsidR="00D16619" w:rsidRDefault="00D16619">
            <w:pPr>
              <w:pStyle w:val="p1"/>
            </w:pPr>
            <w:r>
              <w:t>2:09–2:14</w:t>
            </w:r>
          </w:p>
        </w:tc>
        <w:tc>
          <w:tcPr>
            <w:tcW w:w="0" w:type="auto"/>
            <w:hideMark/>
          </w:tcPr>
          <w:p w14:paraId="29D65032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1DCF64A2" w14:textId="7D8DF725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 xml:space="preserve"> a zpívá do kamery.</w:t>
            </w:r>
          </w:p>
        </w:tc>
      </w:tr>
      <w:tr w:rsidR="00D16619" w14:paraId="7E743723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8D45595" w14:textId="77777777" w:rsidR="00D16619" w:rsidRDefault="00D16619">
            <w:pPr>
              <w:pStyle w:val="p1"/>
            </w:pPr>
            <w:r>
              <w:t>2:14–2:18</w:t>
            </w:r>
          </w:p>
        </w:tc>
        <w:tc>
          <w:tcPr>
            <w:tcW w:w="0" w:type="auto"/>
            <w:hideMark/>
          </w:tcPr>
          <w:p w14:paraId="24E3F27F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Pouliční lampa (černobílý)</w:t>
            </w:r>
          </w:p>
        </w:tc>
        <w:tc>
          <w:tcPr>
            <w:tcW w:w="0" w:type="auto"/>
            <w:hideMark/>
          </w:tcPr>
          <w:p w14:paraId="57DAC2E9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Vánoční ozdoba ve tvaru sněhové vločky.</w:t>
            </w:r>
          </w:p>
        </w:tc>
      </w:tr>
      <w:tr w:rsidR="00D16619" w14:paraId="464CC3C5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B743964" w14:textId="77777777" w:rsidR="00D16619" w:rsidRDefault="00D16619">
            <w:pPr>
              <w:pStyle w:val="p1"/>
            </w:pPr>
            <w:r>
              <w:t>2:18–2:24</w:t>
            </w:r>
          </w:p>
        </w:tc>
        <w:tc>
          <w:tcPr>
            <w:tcW w:w="0" w:type="auto"/>
            <w:hideMark/>
          </w:tcPr>
          <w:p w14:paraId="44CA9EF3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Podchod</w:t>
            </w:r>
          </w:p>
        </w:tc>
        <w:tc>
          <w:tcPr>
            <w:tcW w:w="0" w:type="auto"/>
            <w:hideMark/>
          </w:tcPr>
          <w:p w14:paraId="2C40A027" w14:textId="5DC64027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</w:t>
            </w:r>
            <w:r w:rsidR="005C11E5">
              <w:t>hýbe se</w:t>
            </w:r>
            <w:r w:rsidR="00D16619">
              <w:t xml:space="preserve"> a zpívá do kamery.</w:t>
            </w:r>
          </w:p>
        </w:tc>
      </w:tr>
      <w:tr w:rsidR="00D16619" w14:paraId="736AB838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9FF40F9" w14:textId="77777777" w:rsidR="00D16619" w:rsidRDefault="00D16619">
            <w:pPr>
              <w:pStyle w:val="p1"/>
            </w:pPr>
            <w:r>
              <w:t>2:24–2:27</w:t>
            </w:r>
          </w:p>
        </w:tc>
        <w:tc>
          <w:tcPr>
            <w:tcW w:w="0" w:type="auto"/>
            <w:hideMark/>
          </w:tcPr>
          <w:p w14:paraId="206C5338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Podchod (záběr shora)</w:t>
            </w:r>
          </w:p>
        </w:tc>
        <w:tc>
          <w:tcPr>
            <w:tcW w:w="0" w:type="auto"/>
            <w:hideMark/>
          </w:tcPr>
          <w:p w14:paraId="76C15F1C" w14:textId="3C9CCD12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V pozadí prochází další </w:t>
            </w:r>
            <w:r w:rsidR="00BD555A">
              <w:t>interpret</w:t>
            </w:r>
            <w:r>
              <w:t>.</w:t>
            </w:r>
          </w:p>
        </w:tc>
      </w:tr>
      <w:tr w:rsidR="00D16619" w14:paraId="12DEB431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02A30B5" w14:textId="77777777" w:rsidR="00D16619" w:rsidRDefault="00D16619">
            <w:pPr>
              <w:pStyle w:val="p1"/>
            </w:pPr>
            <w:r>
              <w:t>2:27–2:32</w:t>
            </w:r>
          </w:p>
        </w:tc>
        <w:tc>
          <w:tcPr>
            <w:tcW w:w="0" w:type="auto"/>
            <w:hideMark/>
          </w:tcPr>
          <w:p w14:paraId="4D9B6D0A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</w:t>
            </w:r>
          </w:p>
        </w:tc>
        <w:tc>
          <w:tcPr>
            <w:tcW w:w="0" w:type="auto"/>
            <w:hideMark/>
          </w:tcPr>
          <w:p w14:paraId="5EB2F7F1" w14:textId="7E4B362C" w:rsidR="00D16619" w:rsidRDefault="0063775C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D16619">
              <w:t xml:space="preserve"> u zdi s graffiti “NAS”, přijíždí vlak.</w:t>
            </w:r>
          </w:p>
        </w:tc>
      </w:tr>
      <w:tr w:rsidR="00D16619" w14:paraId="1F7E5F32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4B374E6" w14:textId="77777777" w:rsidR="00D16619" w:rsidRDefault="00D16619">
            <w:pPr>
              <w:pStyle w:val="p1"/>
            </w:pPr>
            <w:r>
              <w:t>2:32–2:36</w:t>
            </w:r>
          </w:p>
        </w:tc>
        <w:tc>
          <w:tcPr>
            <w:tcW w:w="0" w:type="auto"/>
            <w:hideMark/>
          </w:tcPr>
          <w:p w14:paraId="73985EC3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Nástupiště / vlak</w:t>
            </w:r>
          </w:p>
        </w:tc>
        <w:tc>
          <w:tcPr>
            <w:tcW w:w="0" w:type="auto"/>
            <w:hideMark/>
          </w:tcPr>
          <w:p w14:paraId="37785C6C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Vlak projíždí kolem, záběr z okna vlaku.</w:t>
            </w:r>
          </w:p>
        </w:tc>
      </w:tr>
      <w:tr w:rsidR="00D16619" w14:paraId="1C16E077" w14:textId="77777777" w:rsidTr="003F3B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E16D156" w14:textId="77777777" w:rsidR="00D16619" w:rsidRDefault="00D16619">
            <w:pPr>
              <w:pStyle w:val="p1"/>
            </w:pPr>
            <w:r>
              <w:t>2:36–2:46</w:t>
            </w:r>
          </w:p>
        </w:tc>
        <w:tc>
          <w:tcPr>
            <w:tcW w:w="0" w:type="auto"/>
            <w:hideMark/>
          </w:tcPr>
          <w:p w14:paraId="5C69B7B7" w14:textId="77777777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Nástupiště (split screen)</w:t>
            </w:r>
          </w:p>
        </w:tc>
        <w:tc>
          <w:tcPr>
            <w:tcW w:w="0" w:type="auto"/>
            <w:hideMark/>
          </w:tcPr>
          <w:p w14:paraId="5EB9E1C3" w14:textId="1A64B146" w:rsidR="00D16619" w:rsidRDefault="00D16619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Levá černobílá / pravá barevná část. </w:t>
            </w:r>
            <w:r w:rsidR="00BD555A">
              <w:t>Vyvrcholení potkání</w:t>
            </w:r>
          </w:p>
        </w:tc>
      </w:tr>
      <w:tr w:rsidR="00D16619" w14:paraId="25FF5069" w14:textId="77777777" w:rsidTr="003F3B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4ADFAEA" w14:textId="77777777" w:rsidR="00D16619" w:rsidRDefault="00D16619">
            <w:pPr>
              <w:pStyle w:val="p1"/>
            </w:pPr>
            <w:r>
              <w:t>2:46–2:50</w:t>
            </w:r>
          </w:p>
        </w:tc>
        <w:tc>
          <w:tcPr>
            <w:tcW w:w="0" w:type="auto"/>
            <w:hideMark/>
          </w:tcPr>
          <w:p w14:paraId="117FBA01" w14:textId="77777777" w:rsidR="00D16619" w:rsidRDefault="00D16619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Černá obrazovka</w:t>
            </w:r>
          </w:p>
        </w:tc>
        <w:tc>
          <w:tcPr>
            <w:tcW w:w="0" w:type="auto"/>
            <w:hideMark/>
          </w:tcPr>
          <w:p w14:paraId="6C0F676A" w14:textId="0777FC55" w:rsidR="00D16619" w:rsidRDefault="00D16619" w:rsidP="00BB2F54">
            <w:pPr>
              <w:pStyle w:val="p1"/>
              <w:keepNext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5C13DB13" w14:textId="38693603" w:rsidR="002F3891" w:rsidRDefault="00BB2F54" w:rsidP="00BB2F54">
      <w:pPr>
        <w:pStyle w:val="Caption"/>
      </w:pPr>
      <w:bookmarkStart w:id="12" w:name="_Toc225794530"/>
      <w:r>
        <w:t xml:space="preserve">Tabulka </w:t>
      </w:r>
      <w:r>
        <w:fldChar w:fldCharType="begin"/>
      </w:r>
      <w:r>
        <w:instrText xml:space="preserve"> SEQ Tabulka \* ARABIC </w:instrText>
      </w:r>
      <w:r>
        <w:fldChar w:fldCharType="separate"/>
      </w:r>
      <w:r w:rsidR="00043BF6">
        <w:rPr>
          <w:noProof/>
        </w:rPr>
        <w:t>2</w:t>
      </w:r>
      <w:r>
        <w:fldChar w:fldCharType="end"/>
      </w:r>
      <w:r>
        <w:t xml:space="preserve"> Bodový scénář "YETTI"</w:t>
      </w:r>
      <w:bookmarkEnd w:id="12"/>
    </w:p>
    <w:p w14:paraId="7D7F922C" w14:textId="248EF750" w:rsidR="00362136" w:rsidRDefault="00B55A25" w:rsidP="00BA7AD0">
      <w:r>
        <w:t>V</w:t>
      </w:r>
      <w:r w:rsidR="00CA6296">
        <w:t> </w:t>
      </w:r>
      <w:r>
        <w:t>následující</w:t>
      </w:r>
      <w:r w:rsidR="00CA6296">
        <w:t xml:space="preserve"> tabulce </w:t>
      </w:r>
      <w:r>
        <w:t>vidíme bodový scénář na track „</w:t>
      </w:r>
      <w:r w:rsidRPr="00FD6E58">
        <w:rPr>
          <w:b/>
          <w:bCs/>
        </w:rPr>
        <w:t>Fckin Love</w:t>
      </w:r>
      <w:r>
        <w:t>“</w:t>
      </w:r>
    </w:p>
    <w:p w14:paraId="1CD352F3" w14:textId="77777777" w:rsidR="00BA5C07" w:rsidRDefault="00BA5C07" w:rsidP="00BA7AD0"/>
    <w:p w14:paraId="28756862" w14:textId="77777777" w:rsidR="00B55A25" w:rsidRPr="000A0A23" w:rsidRDefault="00B55A25" w:rsidP="00BA7AD0"/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026"/>
        <w:gridCol w:w="1942"/>
        <w:gridCol w:w="6100"/>
      </w:tblGrid>
      <w:tr w:rsidR="005A4B01" w14:paraId="25D84778" w14:textId="77777777" w:rsidTr="00C64C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A41803F" w14:textId="77777777" w:rsidR="005A4B01" w:rsidRDefault="005A4B01">
            <w:pPr>
              <w:pStyle w:val="p1"/>
              <w:jc w:val="center"/>
              <w:rPr>
                <w:lang w:val="en-US"/>
              </w:rPr>
            </w:pPr>
            <w:r>
              <w:rPr>
                <w:b w:val="0"/>
                <w:bCs w:val="0"/>
              </w:rPr>
              <w:t>Čas</w:t>
            </w:r>
          </w:p>
        </w:tc>
        <w:tc>
          <w:tcPr>
            <w:tcW w:w="0" w:type="auto"/>
            <w:hideMark/>
          </w:tcPr>
          <w:p w14:paraId="5DE1BCA3" w14:textId="77777777" w:rsidR="005A4B01" w:rsidRDefault="005A4B01">
            <w:pPr>
              <w:pStyle w:val="p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  <w:hideMark/>
          </w:tcPr>
          <w:p w14:paraId="380EAB8E" w14:textId="77777777" w:rsidR="005A4B01" w:rsidRDefault="005A4B01">
            <w:pPr>
              <w:pStyle w:val="p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Popis záběru / akce</w:t>
            </w:r>
          </w:p>
        </w:tc>
      </w:tr>
      <w:tr w:rsidR="005A4B01" w14:paraId="72FEB73D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53A9B1C" w14:textId="77777777" w:rsidR="005A4B01" w:rsidRDefault="005A4B01">
            <w:pPr>
              <w:pStyle w:val="p1"/>
              <w:rPr>
                <w:b w:val="0"/>
                <w:bCs w:val="0"/>
              </w:rPr>
            </w:pPr>
            <w:r>
              <w:t>0:00–0:01</w:t>
            </w:r>
          </w:p>
        </w:tc>
        <w:tc>
          <w:tcPr>
            <w:tcW w:w="0" w:type="auto"/>
            <w:hideMark/>
          </w:tcPr>
          <w:p w14:paraId="645D7D2D" w14:textId="77777777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Před zelenými dveřmi</w:t>
            </w:r>
          </w:p>
        </w:tc>
        <w:tc>
          <w:tcPr>
            <w:tcW w:w="0" w:type="auto"/>
            <w:hideMark/>
          </w:tcPr>
          <w:p w14:paraId="719818DC" w14:textId="720563AC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Text “FCKIN LOVE” překrývá rozmazaný, zrychlený záběr </w:t>
            </w:r>
            <w:r w:rsidR="00BD555A">
              <w:t>interpreta</w:t>
            </w:r>
            <w:r>
              <w:t xml:space="preserve"> pohybující se před dveřmi.</w:t>
            </w:r>
          </w:p>
        </w:tc>
      </w:tr>
      <w:tr w:rsidR="005A4B01" w14:paraId="73154EC4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0C8A103" w14:textId="77777777" w:rsidR="005A4B01" w:rsidRDefault="005A4B01">
            <w:pPr>
              <w:pStyle w:val="p1"/>
            </w:pPr>
            <w:r>
              <w:t>0:01–0:05</w:t>
            </w:r>
          </w:p>
        </w:tc>
        <w:tc>
          <w:tcPr>
            <w:tcW w:w="0" w:type="auto"/>
            <w:hideMark/>
          </w:tcPr>
          <w:p w14:paraId="1BD5C1B0" w14:textId="77777777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Před zelenými dveřmi</w:t>
            </w:r>
          </w:p>
        </w:tc>
        <w:tc>
          <w:tcPr>
            <w:tcW w:w="0" w:type="auto"/>
            <w:hideMark/>
          </w:tcPr>
          <w:p w14:paraId="72744F5B" w14:textId="173D9753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Rozmazaný, chaotický záběr </w:t>
            </w:r>
            <w:r w:rsidR="00BD555A">
              <w:t>interpreta</w:t>
            </w:r>
            <w:r>
              <w:t>, zrychlený pohyb.</w:t>
            </w:r>
          </w:p>
        </w:tc>
      </w:tr>
      <w:tr w:rsidR="005A4B01" w14:paraId="37134997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37BA706" w14:textId="77777777" w:rsidR="005A4B01" w:rsidRDefault="005A4B01">
            <w:pPr>
              <w:pStyle w:val="p1"/>
            </w:pPr>
            <w:r>
              <w:t>0:05–0:10</w:t>
            </w:r>
          </w:p>
        </w:tc>
        <w:tc>
          <w:tcPr>
            <w:tcW w:w="0" w:type="auto"/>
            <w:hideMark/>
          </w:tcPr>
          <w:p w14:paraId="09C3415D" w14:textId="77777777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Před zelenými dveřmi</w:t>
            </w:r>
          </w:p>
        </w:tc>
        <w:tc>
          <w:tcPr>
            <w:tcW w:w="0" w:type="auto"/>
            <w:hideMark/>
          </w:tcPr>
          <w:p w14:paraId="22AF3865" w14:textId="305AD783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Rozmazaný záběr interpreta, text zmizí.</w:t>
            </w:r>
          </w:p>
        </w:tc>
      </w:tr>
      <w:tr w:rsidR="005A4B01" w14:paraId="2B6715BA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9FB09F5" w14:textId="77777777" w:rsidR="005A4B01" w:rsidRDefault="005A4B01">
            <w:pPr>
              <w:pStyle w:val="p1"/>
            </w:pPr>
            <w:r>
              <w:t>0:10–0:13</w:t>
            </w:r>
          </w:p>
        </w:tc>
        <w:tc>
          <w:tcPr>
            <w:tcW w:w="0" w:type="auto"/>
            <w:hideMark/>
          </w:tcPr>
          <w:p w14:paraId="2EB9EF9F" w14:textId="77777777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2E2A64BB" w14:textId="1179FF34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Detailní záběr </w:t>
            </w:r>
            <w:r w:rsidR="00BD555A">
              <w:t>interpreta</w:t>
            </w:r>
            <w:r>
              <w:t xml:space="preserve"> s čepicí a šálou, gestikulace rukama, mikrofon v popředí, kouř v pozadí.</w:t>
            </w:r>
          </w:p>
        </w:tc>
      </w:tr>
      <w:tr w:rsidR="005A4B01" w14:paraId="1F38E262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CB95876" w14:textId="77777777" w:rsidR="005A4B01" w:rsidRDefault="005A4B01">
            <w:pPr>
              <w:pStyle w:val="p1"/>
            </w:pPr>
            <w:r>
              <w:t>0:13–0:15</w:t>
            </w:r>
          </w:p>
        </w:tc>
        <w:tc>
          <w:tcPr>
            <w:tcW w:w="0" w:type="auto"/>
            <w:hideMark/>
          </w:tcPr>
          <w:p w14:paraId="5D83832D" w14:textId="77777777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194C4D29" w14:textId="0DDC5672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Detail s rybím okem, </w:t>
            </w:r>
            <w:r w:rsidR="00BD555A">
              <w:t>interpret</w:t>
            </w:r>
            <w:r>
              <w:t xml:space="preserve"> se usmívá a upravuje si šálu, světla v pozadí.</w:t>
            </w:r>
          </w:p>
        </w:tc>
      </w:tr>
      <w:tr w:rsidR="005A4B01" w14:paraId="1DF36F05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4517DD3" w14:textId="77777777" w:rsidR="005A4B01" w:rsidRDefault="005A4B01">
            <w:pPr>
              <w:pStyle w:val="p1"/>
            </w:pPr>
            <w:r>
              <w:t>0:15–0:19</w:t>
            </w:r>
          </w:p>
        </w:tc>
        <w:tc>
          <w:tcPr>
            <w:tcW w:w="0" w:type="auto"/>
            <w:hideMark/>
          </w:tcPr>
          <w:p w14:paraId="2554F8A5" w14:textId="77777777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47D3A87C" w14:textId="19142028" w:rsidR="005A4B01" w:rsidRDefault="00BD555A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5A4B01">
              <w:t xml:space="preserve"> zpívá do mikrofonu, </w:t>
            </w:r>
            <w:r w:rsidR="005C11E5">
              <w:t>hýbe se</w:t>
            </w:r>
            <w:r w:rsidR="005A4B01">
              <w:t>, kouř přítomen.</w:t>
            </w:r>
          </w:p>
        </w:tc>
      </w:tr>
      <w:tr w:rsidR="005A4B01" w14:paraId="66D55D47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EF6E1B8" w14:textId="77777777" w:rsidR="005A4B01" w:rsidRDefault="005A4B01">
            <w:pPr>
              <w:pStyle w:val="p1"/>
            </w:pPr>
            <w:r>
              <w:t>0:19–0:22</w:t>
            </w:r>
          </w:p>
        </w:tc>
        <w:tc>
          <w:tcPr>
            <w:tcW w:w="0" w:type="auto"/>
            <w:hideMark/>
          </w:tcPr>
          <w:p w14:paraId="003E0D97" w14:textId="77777777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679C00BE" w14:textId="03E1D836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s rybím okem, gesta rukama, abstraktní bíl</w:t>
            </w:r>
            <w:r w:rsidR="00BD555A">
              <w:t>ý</w:t>
            </w:r>
            <w:r>
              <w:t xml:space="preserve"> a zelen</w:t>
            </w:r>
            <w:r w:rsidR="00BD555A">
              <w:t>ý lensflare</w:t>
            </w:r>
            <w:r>
              <w:t>.</w:t>
            </w:r>
          </w:p>
        </w:tc>
      </w:tr>
      <w:tr w:rsidR="005A4B01" w14:paraId="7D84F757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268565E" w14:textId="77777777" w:rsidR="005A4B01" w:rsidRDefault="005A4B01">
            <w:pPr>
              <w:pStyle w:val="p1"/>
            </w:pPr>
            <w:r>
              <w:t>0:22–0:26</w:t>
            </w:r>
          </w:p>
        </w:tc>
        <w:tc>
          <w:tcPr>
            <w:tcW w:w="0" w:type="auto"/>
            <w:hideMark/>
          </w:tcPr>
          <w:p w14:paraId="17C62B5E" w14:textId="77777777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Studio s bílým pozadím</w:t>
            </w:r>
          </w:p>
        </w:tc>
        <w:tc>
          <w:tcPr>
            <w:tcW w:w="0" w:type="auto"/>
            <w:hideMark/>
          </w:tcPr>
          <w:p w14:paraId="287A791C" w14:textId="25F58E47" w:rsidR="005A4B01" w:rsidRDefault="005A4B01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Široký záběr, </w:t>
            </w:r>
            <w:r w:rsidR="00BD555A">
              <w:t>interpret</w:t>
            </w:r>
            <w:r>
              <w:t xml:space="preserve"> stojí s roztaženýma rukama, světla kolem.</w:t>
            </w:r>
          </w:p>
        </w:tc>
      </w:tr>
      <w:tr w:rsidR="005A4B01" w14:paraId="1E6F1A4F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111D271" w14:textId="77777777" w:rsidR="005A4B01" w:rsidRDefault="005A4B01">
            <w:pPr>
              <w:pStyle w:val="p1"/>
            </w:pPr>
            <w:r>
              <w:t>0:26–0:28</w:t>
            </w:r>
          </w:p>
        </w:tc>
        <w:tc>
          <w:tcPr>
            <w:tcW w:w="0" w:type="auto"/>
            <w:hideMark/>
          </w:tcPr>
          <w:p w14:paraId="53C33368" w14:textId="77777777" w:rsidR="005A4B01" w:rsidRDefault="005A4B0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Studio</w:t>
            </w:r>
          </w:p>
        </w:tc>
        <w:tc>
          <w:tcPr>
            <w:tcW w:w="0" w:type="auto"/>
            <w:hideMark/>
          </w:tcPr>
          <w:p w14:paraId="02980E74" w14:textId="74C7AE98" w:rsidR="005A4B01" w:rsidRDefault="00BD555A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5A4B01">
              <w:t xml:space="preserve"> tančí a </w:t>
            </w:r>
            <w:r w:rsidR="005C11E5">
              <w:t>hýbe se</w:t>
            </w:r>
            <w:r w:rsidR="005A4B01">
              <w:t xml:space="preserve"> směrem ke kameře.</w:t>
            </w:r>
          </w:p>
        </w:tc>
      </w:tr>
    </w:tbl>
    <w:p w14:paraId="79B19499" w14:textId="6D53133B" w:rsidR="006370DB" w:rsidRDefault="006370DB"/>
    <w:p w14:paraId="2715A65C" w14:textId="3AFA2BD3" w:rsidR="006370DB" w:rsidRDefault="006370DB">
      <w:pPr>
        <w:spacing w:after="160" w:line="278" w:lineRule="auto"/>
      </w:pPr>
    </w:p>
    <w:p w14:paraId="054CC5F6" w14:textId="77777777" w:rsidR="00860CC3" w:rsidRDefault="00860CC3"/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065"/>
        <w:gridCol w:w="2057"/>
        <w:gridCol w:w="5946"/>
      </w:tblGrid>
      <w:tr w:rsidR="00860CC3" w14:paraId="09B4DAEF" w14:textId="77777777" w:rsidTr="00C64C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8120F04" w14:textId="1FC74962" w:rsidR="00860CC3" w:rsidRDefault="00860CC3" w:rsidP="00860CC3">
            <w:pPr>
              <w:pStyle w:val="p1"/>
            </w:pPr>
            <w:r>
              <w:rPr>
                <w:b w:val="0"/>
                <w:bCs w:val="0"/>
              </w:rPr>
              <w:t>Čas</w:t>
            </w:r>
          </w:p>
        </w:tc>
        <w:tc>
          <w:tcPr>
            <w:tcW w:w="0" w:type="auto"/>
          </w:tcPr>
          <w:p w14:paraId="17D70038" w14:textId="3B56E920" w:rsidR="00860CC3" w:rsidRDefault="00860CC3" w:rsidP="00860CC3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</w:tcPr>
          <w:p w14:paraId="2E30302C" w14:textId="1A266464" w:rsidR="00860CC3" w:rsidRDefault="00860CC3" w:rsidP="00860CC3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Popis záběru / akc</w:t>
            </w:r>
            <w:r w:rsidR="00BA5C07">
              <w:rPr>
                <w:b w:val="0"/>
                <w:bCs w:val="0"/>
              </w:rPr>
              <w:t>e</w:t>
            </w:r>
          </w:p>
        </w:tc>
      </w:tr>
      <w:tr w:rsidR="00C82B60" w14:paraId="09B222E4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7511BF3" w14:textId="77777777" w:rsidR="00860CC3" w:rsidRDefault="00860CC3" w:rsidP="00860CC3">
            <w:pPr>
              <w:pStyle w:val="p1"/>
            </w:pPr>
            <w:r>
              <w:t>0:28–0:30</w:t>
            </w:r>
          </w:p>
        </w:tc>
        <w:tc>
          <w:tcPr>
            <w:tcW w:w="0" w:type="auto"/>
            <w:hideMark/>
          </w:tcPr>
          <w:p w14:paraId="6DA9FC30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2D3C9F25" w14:textId="35682408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Detail, </w:t>
            </w:r>
            <w:r w:rsidR="00BD555A">
              <w:t>interpret</w:t>
            </w:r>
            <w:r>
              <w:t xml:space="preserve"> </w:t>
            </w:r>
            <w:r w:rsidR="005C11E5">
              <w:t>hýbe se</w:t>
            </w:r>
            <w:r>
              <w:t xml:space="preserve"> a zpívá do mikrofonu, ukazuje vztyčený prostředníček.</w:t>
            </w:r>
          </w:p>
        </w:tc>
      </w:tr>
      <w:tr w:rsidR="00C82B60" w14:paraId="48BF96E9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1F12D25" w14:textId="77777777" w:rsidR="00860CC3" w:rsidRDefault="00860CC3" w:rsidP="00860CC3">
            <w:pPr>
              <w:pStyle w:val="p1"/>
            </w:pPr>
            <w:r>
              <w:t>0:30–0:33</w:t>
            </w:r>
          </w:p>
        </w:tc>
        <w:tc>
          <w:tcPr>
            <w:tcW w:w="0" w:type="auto"/>
            <w:hideMark/>
          </w:tcPr>
          <w:p w14:paraId="6C5D8D46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5C01B668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obličeje z profilu, zpívá do mikrofonu, obklopená kouřem.</w:t>
            </w:r>
          </w:p>
        </w:tc>
      </w:tr>
      <w:tr w:rsidR="00C82B60" w14:paraId="37FD1822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90D4E65" w14:textId="77777777" w:rsidR="00860CC3" w:rsidRDefault="00860CC3" w:rsidP="00860CC3">
            <w:pPr>
              <w:pStyle w:val="p1"/>
            </w:pPr>
            <w:r>
              <w:t>0:33–0:36</w:t>
            </w:r>
          </w:p>
        </w:tc>
        <w:tc>
          <w:tcPr>
            <w:tcW w:w="0" w:type="auto"/>
            <w:hideMark/>
          </w:tcPr>
          <w:p w14:paraId="0E856C29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2F9310ED" w14:textId="33B461EE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Detail s rybím okem, </w:t>
            </w:r>
            <w:r w:rsidR="00BD555A">
              <w:t>interpret</w:t>
            </w:r>
            <w:r>
              <w:t xml:space="preserve"> </w:t>
            </w:r>
            <w:r w:rsidR="005C11E5">
              <w:t>hýbe se</w:t>
            </w:r>
            <w:r>
              <w:t xml:space="preserve"> rukama, světla v pozadí.</w:t>
            </w:r>
          </w:p>
        </w:tc>
      </w:tr>
      <w:tr w:rsidR="00C82B60" w14:paraId="60AD8F42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393A77F" w14:textId="77777777" w:rsidR="00860CC3" w:rsidRDefault="00860CC3" w:rsidP="00860CC3">
            <w:pPr>
              <w:pStyle w:val="p1"/>
            </w:pPr>
            <w:r>
              <w:t>0:36–0:40</w:t>
            </w:r>
          </w:p>
        </w:tc>
        <w:tc>
          <w:tcPr>
            <w:tcW w:w="0" w:type="auto"/>
            <w:hideMark/>
          </w:tcPr>
          <w:p w14:paraId="528D7021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Auto v noci</w:t>
            </w:r>
          </w:p>
        </w:tc>
        <w:tc>
          <w:tcPr>
            <w:tcW w:w="0" w:type="auto"/>
            <w:hideMark/>
          </w:tcPr>
          <w:p w14:paraId="17137649" w14:textId="25E99000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Záběr zevnitř auta, </w:t>
            </w:r>
            <w:r w:rsidR="00BD555A">
              <w:t>interpret</w:t>
            </w:r>
            <w:r>
              <w:t xml:space="preserve"> na místě řidiče, </w:t>
            </w:r>
            <w:r w:rsidR="005C11E5">
              <w:t>hýbe se</w:t>
            </w:r>
            <w:r>
              <w:t xml:space="preserve"> na volantu</w:t>
            </w:r>
            <w:r w:rsidR="00C82B60">
              <w:t>, všude okolo kouř</w:t>
            </w:r>
            <w:r>
              <w:t>.</w:t>
            </w:r>
          </w:p>
        </w:tc>
      </w:tr>
      <w:tr w:rsidR="00C82B60" w14:paraId="19DDF132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D5DAE6A" w14:textId="77777777" w:rsidR="00860CC3" w:rsidRDefault="00860CC3" w:rsidP="00860CC3">
            <w:pPr>
              <w:pStyle w:val="p1"/>
            </w:pPr>
            <w:r>
              <w:t>0:40–0:42</w:t>
            </w:r>
          </w:p>
        </w:tc>
        <w:tc>
          <w:tcPr>
            <w:tcW w:w="0" w:type="auto"/>
            <w:hideMark/>
          </w:tcPr>
          <w:p w14:paraId="0DF917BD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Auto v noci</w:t>
            </w:r>
          </w:p>
        </w:tc>
        <w:tc>
          <w:tcPr>
            <w:tcW w:w="0" w:type="auto"/>
            <w:hideMark/>
          </w:tcPr>
          <w:p w14:paraId="28107179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Glitch efekt, close-up interpreta a sáčku s kokainem.</w:t>
            </w:r>
          </w:p>
        </w:tc>
      </w:tr>
      <w:tr w:rsidR="00C82B60" w14:paraId="0BBA9017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27AD484" w14:textId="77777777" w:rsidR="00860CC3" w:rsidRDefault="00860CC3" w:rsidP="00860CC3">
            <w:pPr>
              <w:pStyle w:val="p1"/>
            </w:pPr>
            <w:r>
              <w:t>0:42–0:44</w:t>
            </w:r>
          </w:p>
        </w:tc>
        <w:tc>
          <w:tcPr>
            <w:tcW w:w="0" w:type="auto"/>
            <w:hideMark/>
          </w:tcPr>
          <w:p w14:paraId="6D37C57C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0FA017B7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s rybím okem, gesta rukama, světla v pozadí.</w:t>
            </w:r>
          </w:p>
        </w:tc>
      </w:tr>
      <w:tr w:rsidR="00C82B60" w14:paraId="595881C6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F367636" w14:textId="77777777" w:rsidR="00860CC3" w:rsidRDefault="00860CC3" w:rsidP="00860CC3">
            <w:pPr>
              <w:pStyle w:val="p1"/>
            </w:pPr>
            <w:r>
              <w:t>0:44–0:49</w:t>
            </w:r>
          </w:p>
        </w:tc>
        <w:tc>
          <w:tcPr>
            <w:tcW w:w="0" w:type="auto"/>
            <w:hideMark/>
          </w:tcPr>
          <w:p w14:paraId="37619D68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36E06391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obličeje z profilu, zpívá, hustý kouř kolem.</w:t>
            </w:r>
          </w:p>
        </w:tc>
      </w:tr>
      <w:tr w:rsidR="00C82B60" w14:paraId="6692F37E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3776970" w14:textId="77777777" w:rsidR="00860CC3" w:rsidRDefault="00860CC3" w:rsidP="00860CC3">
            <w:pPr>
              <w:pStyle w:val="p1"/>
            </w:pPr>
            <w:r>
              <w:t>0:49–0:52</w:t>
            </w:r>
          </w:p>
        </w:tc>
        <w:tc>
          <w:tcPr>
            <w:tcW w:w="0" w:type="auto"/>
            <w:hideMark/>
          </w:tcPr>
          <w:p w14:paraId="0714C5BB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Auto v noci</w:t>
            </w:r>
          </w:p>
        </w:tc>
        <w:tc>
          <w:tcPr>
            <w:tcW w:w="0" w:type="auto"/>
            <w:hideMark/>
          </w:tcPr>
          <w:p w14:paraId="42F25AD2" w14:textId="5A065CFF" w:rsidR="00860CC3" w:rsidRDefault="00BD555A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860CC3">
              <w:t xml:space="preserve"> na místě řidiče, další </w:t>
            </w:r>
            <w:r>
              <w:t>interpret</w:t>
            </w:r>
            <w:r w:rsidR="00860CC3">
              <w:t xml:space="preserve"> vedle, gestikulace.</w:t>
            </w:r>
          </w:p>
        </w:tc>
      </w:tr>
      <w:tr w:rsidR="00C82B60" w14:paraId="722930B9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E94145F" w14:textId="77777777" w:rsidR="00860CC3" w:rsidRDefault="00860CC3" w:rsidP="00860CC3">
            <w:pPr>
              <w:pStyle w:val="p1"/>
            </w:pPr>
            <w:r>
              <w:t>0:52–0:53</w:t>
            </w:r>
          </w:p>
        </w:tc>
        <w:tc>
          <w:tcPr>
            <w:tcW w:w="0" w:type="auto"/>
            <w:hideMark/>
          </w:tcPr>
          <w:p w14:paraId="01DE5410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Auto</w:t>
            </w:r>
          </w:p>
        </w:tc>
        <w:tc>
          <w:tcPr>
            <w:tcW w:w="0" w:type="auto"/>
            <w:hideMark/>
          </w:tcPr>
          <w:p w14:paraId="494B8B3B" w14:textId="278B8202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rukou balících něco (pravděpodobně jointa).</w:t>
            </w:r>
          </w:p>
        </w:tc>
      </w:tr>
      <w:tr w:rsidR="00C82B60" w14:paraId="2CB08634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13F1554" w14:textId="77777777" w:rsidR="00860CC3" w:rsidRDefault="00860CC3" w:rsidP="00860CC3">
            <w:pPr>
              <w:pStyle w:val="p1"/>
            </w:pPr>
            <w:r>
              <w:t>0:53–0:56</w:t>
            </w:r>
          </w:p>
        </w:tc>
        <w:tc>
          <w:tcPr>
            <w:tcW w:w="0" w:type="auto"/>
            <w:hideMark/>
          </w:tcPr>
          <w:p w14:paraId="5C22158D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Auto</w:t>
            </w:r>
          </w:p>
        </w:tc>
        <w:tc>
          <w:tcPr>
            <w:tcW w:w="0" w:type="auto"/>
            <w:hideMark/>
          </w:tcPr>
          <w:p w14:paraId="22A19A7E" w14:textId="19741DC6" w:rsidR="00860CC3" w:rsidRDefault="00BD555A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Interpret</w:t>
            </w:r>
            <w:r w:rsidR="00860CC3">
              <w:t xml:space="preserve"> dokončuje balení jointa.</w:t>
            </w:r>
          </w:p>
        </w:tc>
      </w:tr>
      <w:tr w:rsidR="00C82B60" w14:paraId="4E11B2C8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B1935BC" w14:textId="77777777" w:rsidR="00860CC3" w:rsidRDefault="00860CC3" w:rsidP="00860CC3">
            <w:pPr>
              <w:pStyle w:val="p1"/>
            </w:pPr>
            <w:r>
              <w:t>0:56–0:59</w:t>
            </w:r>
          </w:p>
        </w:tc>
        <w:tc>
          <w:tcPr>
            <w:tcW w:w="0" w:type="auto"/>
            <w:hideMark/>
          </w:tcPr>
          <w:p w14:paraId="612F33A7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6ADD7D02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s rybím okem, gesta rukama, světla v pozadí.</w:t>
            </w:r>
          </w:p>
        </w:tc>
      </w:tr>
      <w:tr w:rsidR="00C82B60" w14:paraId="6EA592B5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80482A4" w14:textId="77777777" w:rsidR="00860CC3" w:rsidRDefault="00860CC3" w:rsidP="00860CC3">
            <w:pPr>
              <w:pStyle w:val="p1"/>
            </w:pPr>
            <w:r>
              <w:t>0:59–1:01</w:t>
            </w:r>
          </w:p>
        </w:tc>
        <w:tc>
          <w:tcPr>
            <w:tcW w:w="0" w:type="auto"/>
            <w:hideMark/>
          </w:tcPr>
          <w:p w14:paraId="00149B35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3192FAA0" w14:textId="1F84690C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Detail, </w:t>
            </w:r>
            <w:r w:rsidR="00BD555A">
              <w:t>interpret</w:t>
            </w:r>
            <w:r>
              <w:t xml:space="preserve"> zpívá a </w:t>
            </w:r>
            <w:r w:rsidR="005C11E5">
              <w:t>hýbe se</w:t>
            </w:r>
            <w:r>
              <w:t xml:space="preserve"> do mikrofonu.</w:t>
            </w:r>
          </w:p>
        </w:tc>
      </w:tr>
      <w:tr w:rsidR="00C82B60" w14:paraId="1CC66751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0FA1546" w14:textId="77777777" w:rsidR="00860CC3" w:rsidRDefault="00860CC3" w:rsidP="00860CC3">
            <w:pPr>
              <w:pStyle w:val="p1"/>
            </w:pPr>
            <w:r>
              <w:t>1:01–1:03</w:t>
            </w:r>
          </w:p>
        </w:tc>
        <w:tc>
          <w:tcPr>
            <w:tcW w:w="0" w:type="auto"/>
            <w:hideMark/>
          </w:tcPr>
          <w:p w14:paraId="750F1171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5E1D1549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s rybím okem, ukazuje hodinky, světla v pozadí.</w:t>
            </w:r>
          </w:p>
        </w:tc>
      </w:tr>
      <w:tr w:rsidR="00C82B60" w14:paraId="4716A1E2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2764115" w14:textId="77777777" w:rsidR="00860CC3" w:rsidRDefault="00860CC3" w:rsidP="00860CC3">
            <w:pPr>
              <w:pStyle w:val="p1"/>
            </w:pPr>
            <w:r>
              <w:t>1:03–1:05</w:t>
            </w:r>
          </w:p>
        </w:tc>
        <w:tc>
          <w:tcPr>
            <w:tcW w:w="0" w:type="auto"/>
            <w:hideMark/>
          </w:tcPr>
          <w:p w14:paraId="0DAB6E04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04A84974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s rybím okem, další gesta rukama, světla v pozadí.</w:t>
            </w:r>
          </w:p>
        </w:tc>
      </w:tr>
      <w:tr w:rsidR="00C82B60" w14:paraId="37AFB67C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A4D4486" w14:textId="77777777" w:rsidR="00860CC3" w:rsidRDefault="00860CC3" w:rsidP="00860CC3">
            <w:pPr>
              <w:pStyle w:val="p1"/>
            </w:pPr>
            <w:r>
              <w:t>1:05–1:07</w:t>
            </w:r>
          </w:p>
        </w:tc>
        <w:tc>
          <w:tcPr>
            <w:tcW w:w="0" w:type="auto"/>
            <w:hideMark/>
          </w:tcPr>
          <w:p w14:paraId="114AB853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Most / Pardubice</w:t>
            </w:r>
          </w:p>
        </w:tc>
        <w:tc>
          <w:tcPr>
            <w:tcW w:w="0" w:type="auto"/>
            <w:hideMark/>
          </w:tcPr>
          <w:p w14:paraId="7A8E145A" w14:textId="44F89E24" w:rsidR="00860CC3" w:rsidRDefault="00C940BF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Analog </w:t>
            </w:r>
            <w:r w:rsidR="00B1482E">
              <w:t>effect,</w:t>
            </w:r>
            <w:r w:rsidR="00860CC3">
              <w:t xml:space="preserve"> interpret na mostě, město v pozadí.</w:t>
            </w:r>
          </w:p>
        </w:tc>
      </w:tr>
      <w:tr w:rsidR="00C82B60" w14:paraId="53D8642E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AF87B33" w14:textId="77777777" w:rsidR="00860CC3" w:rsidRDefault="00860CC3" w:rsidP="00860CC3">
            <w:pPr>
              <w:pStyle w:val="p1"/>
            </w:pPr>
            <w:r>
              <w:t>1:07–1:09</w:t>
            </w:r>
          </w:p>
        </w:tc>
        <w:tc>
          <w:tcPr>
            <w:tcW w:w="0" w:type="auto"/>
            <w:hideMark/>
          </w:tcPr>
          <w:p w14:paraId="599B50A8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367223E9" w14:textId="6E4211DA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Detail, </w:t>
            </w:r>
            <w:r w:rsidR="00BD555A">
              <w:t>interpret</w:t>
            </w:r>
            <w:r>
              <w:t xml:space="preserve"> zpívá a </w:t>
            </w:r>
            <w:r w:rsidR="005C11E5">
              <w:t>hýbe se</w:t>
            </w:r>
            <w:r>
              <w:t xml:space="preserve"> do mikrofonu.</w:t>
            </w:r>
          </w:p>
        </w:tc>
      </w:tr>
      <w:tr w:rsidR="00C82B60" w14:paraId="6DDA5F2C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F881DF1" w14:textId="77777777" w:rsidR="00860CC3" w:rsidRDefault="00860CC3" w:rsidP="00860CC3">
            <w:pPr>
              <w:pStyle w:val="p1"/>
            </w:pPr>
            <w:r>
              <w:t>1:09–1:11</w:t>
            </w:r>
          </w:p>
        </w:tc>
        <w:tc>
          <w:tcPr>
            <w:tcW w:w="0" w:type="auto"/>
            <w:hideMark/>
          </w:tcPr>
          <w:p w14:paraId="13F1693D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2F5F15F7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s rybím okem, gesta rukama, světla v pozadí.</w:t>
            </w:r>
          </w:p>
        </w:tc>
      </w:tr>
      <w:tr w:rsidR="00C82B60" w14:paraId="18EB2C0C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D820EE5" w14:textId="77777777" w:rsidR="00860CC3" w:rsidRDefault="00860CC3" w:rsidP="00860CC3">
            <w:pPr>
              <w:pStyle w:val="p1"/>
            </w:pPr>
            <w:r>
              <w:t>1:11–1:13</w:t>
            </w:r>
          </w:p>
        </w:tc>
        <w:tc>
          <w:tcPr>
            <w:tcW w:w="0" w:type="auto"/>
            <w:hideMark/>
          </w:tcPr>
          <w:p w14:paraId="31826765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72C55F6F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Rybí oko, ukazuje na nos a prostředníček, světla v pozadí.</w:t>
            </w:r>
          </w:p>
        </w:tc>
      </w:tr>
      <w:tr w:rsidR="00C82B60" w14:paraId="71707403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1059277" w14:textId="77777777" w:rsidR="00860CC3" w:rsidRDefault="00860CC3" w:rsidP="00860CC3">
            <w:pPr>
              <w:pStyle w:val="p1"/>
            </w:pPr>
            <w:r>
              <w:t>1:13–1:15</w:t>
            </w:r>
          </w:p>
        </w:tc>
        <w:tc>
          <w:tcPr>
            <w:tcW w:w="0" w:type="auto"/>
            <w:hideMark/>
          </w:tcPr>
          <w:p w14:paraId="1DD0AB5C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Auto v noci</w:t>
            </w:r>
          </w:p>
        </w:tc>
        <w:tc>
          <w:tcPr>
            <w:tcW w:w="0" w:type="auto"/>
            <w:hideMark/>
          </w:tcPr>
          <w:p w14:paraId="694AB0E0" w14:textId="45E11C80" w:rsidR="00860CC3" w:rsidRDefault="00BD555A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860CC3">
              <w:t xml:space="preserve"> na místě řidiče, pohybuje hlavou a rukama, vidět další osobu.</w:t>
            </w:r>
          </w:p>
        </w:tc>
      </w:tr>
      <w:tr w:rsidR="00C82B60" w14:paraId="1C5EDFA2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21F93D9" w14:textId="77777777" w:rsidR="00860CC3" w:rsidRDefault="00860CC3" w:rsidP="00860CC3">
            <w:pPr>
              <w:pStyle w:val="p1"/>
            </w:pPr>
            <w:r>
              <w:t>1:15–1:17</w:t>
            </w:r>
          </w:p>
        </w:tc>
        <w:tc>
          <w:tcPr>
            <w:tcW w:w="0" w:type="auto"/>
            <w:hideMark/>
          </w:tcPr>
          <w:p w14:paraId="1077AFF2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Studio s bílým pozadím</w:t>
            </w:r>
          </w:p>
        </w:tc>
        <w:tc>
          <w:tcPr>
            <w:tcW w:w="0" w:type="auto"/>
            <w:hideMark/>
          </w:tcPr>
          <w:p w14:paraId="5AA58EA9" w14:textId="288BD3F9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Široký záběr, </w:t>
            </w:r>
            <w:r w:rsidR="00BD555A">
              <w:t>interpret</w:t>
            </w:r>
            <w:r>
              <w:t xml:space="preserve"> stojí, </w:t>
            </w:r>
            <w:r w:rsidR="005C11E5">
              <w:t>hýbe se</w:t>
            </w:r>
            <w:r>
              <w:t xml:space="preserve"> prostředníčky.</w:t>
            </w:r>
          </w:p>
        </w:tc>
      </w:tr>
      <w:tr w:rsidR="00C82B60" w14:paraId="5FDDAF88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EB61573" w14:textId="77777777" w:rsidR="00860CC3" w:rsidRDefault="00860CC3" w:rsidP="00860CC3">
            <w:pPr>
              <w:pStyle w:val="p1"/>
            </w:pPr>
            <w:r>
              <w:t>1:17–1:19</w:t>
            </w:r>
          </w:p>
        </w:tc>
        <w:tc>
          <w:tcPr>
            <w:tcW w:w="0" w:type="auto"/>
            <w:hideMark/>
          </w:tcPr>
          <w:p w14:paraId="2A61E78C" w14:textId="77777777" w:rsidR="00860CC3" w:rsidRDefault="00860CC3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Studio</w:t>
            </w:r>
          </w:p>
        </w:tc>
        <w:tc>
          <w:tcPr>
            <w:tcW w:w="0" w:type="auto"/>
            <w:hideMark/>
          </w:tcPr>
          <w:p w14:paraId="08FCA8A0" w14:textId="676018DB" w:rsidR="00860CC3" w:rsidRDefault="00BD555A" w:rsidP="00860CC3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860CC3">
              <w:t xml:space="preserve"> tančí a </w:t>
            </w:r>
            <w:r w:rsidR="005C11E5">
              <w:t>hýbe se</w:t>
            </w:r>
            <w:r w:rsidR="00860CC3">
              <w:t>.</w:t>
            </w:r>
          </w:p>
        </w:tc>
      </w:tr>
      <w:tr w:rsidR="00C82B60" w14:paraId="6FC26288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6A3D117" w14:textId="77777777" w:rsidR="00860CC3" w:rsidRDefault="00860CC3" w:rsidP="00860CC3">
            <w:pPr>
              <w:pStyle w:val="p1"/>
            </w:pPr>
            <w:r>
              <w:t>1:19–1:21</w:t>
            </w:r>
          </w:p>
        </w:tc>
        <w:tc>
          <w:tcPr>
            <w:tcW w:w="0" w:type="auto"/>
            <w:hideMark/>
          </w:tcPr>
          <w:p w14:paraId="659953A4" w14:textId="77777777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462AB72F" w14:textId="48177C84" w:rsidR="00860CC3" w:rsidRDefault="00860CC3" w:rsidP="00860CC3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Detail, </w:t>
            </w:r>
            <w:r w:rsidR="00BD555A">
              <w:t>interpret</w:t>
            </w:r>
            <w:r>
              <w:t xml:space="preserve"> </w:t>
            </w:r>
            <w:r w:rsidR="005C11E5">
              <w:t>hýbe se</w:t>
            </w:r>
            <w:r>
              <w:t xml:space="preserve"> prostředníčky do mikrofonu.</w:t>
            </w:r>
          </w:p>
        </w:tc>
      </w:tr>
    </w:tbl>
    <w:p w14:paraId="51715F6E" w14:textId="0EEC781D" w:rsidR="00AA630E" w:rsidRDefault="00AA630E"/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1033"/>
        <w:gridCol w:w="2011"/>
        <w:gridCol w:w="6024"/>
      </w:tblGrid>
      <w:tr w:rsidR="00AA630E" w14:paraId="055139FB" w14:textId="77777777" w:rsidTr="00C64C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75A1B28" w14:textId="15254268" w:rsidR="00AA630E" w:rsidRDefault="00AA630E" w:rsidP="00AA630E">
            <w:pPr>
              <w:pStyle w:val="p1"/>
            </w:pPr>
            <w:r>
              <w:rPr>
                <w:b w:val="0"/>
                <w:bCs w:val="0"/>
              </w:rPr>
              <w:t>Čas</w:t>
            </w:r>
          </w:p>
        </w:tc>
        <w:tc>
          <w:tcPr>
            <w:tcW w:w="0" w:type="auto"/>
          </w:tcPr>
          <w:p w14:paraId="06D0BCF4" w14:textId="6380F4DE" w:rsidR="00AA630E" w:rsidRDefault="00AA630E" w:rsidP="00AA630E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Lokace / Scéna</w:t>
            </w:r>
          </w:p>
        </w:tc>
        <w:tc>
          <w:tcPr>
            <w:tcW w:w="0" w:type="auto"/>
          </w:tcPr>
          <w:p w14:paraId="10ED93F1" w14:textId="653EC39C" w:rsidR="00AA630E" w:rsidRDefault="00AA630E" w:rsidP="00AA630E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t>Popis záběru / akce</w:t>
            </w:r>
          </w:p>
        </w:tc>
      </w:tr>
      <w:tr w:rsidR="00AA630E" w14:paraId="4B1F9E8B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F4B0128" w14:textId="77777777" w:rsidR="00AA630E" w:rsidRDefault="00AA630E" w:rsidP="00AA630E">
            <w:pPr>
              <w:pStyle w:val="p1"/>
            </w:pPr>
            <w:r>
              <w:t>1:21–1:23</w:t>
            </w:r>
          </w:p>
        </w:tc>
        <w:tc>
          <w:tcPr>
            <w:tcW w:w="0" w:type="auto"/>
            <w:hideMark/>
          </w:tcPr>
          <w:p w14:paraId="4B7817D9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5937C223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obličeje z profilu, zpívá do mikrofonu, obklopená kouřem.</w:t>
            </w:r>
          </w:p>
        </w:tc>
      </w:tr>
      <w:tr w:rsidR="00AA630E" w14:paraId="3658B1AB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7120E92" w14:textId="77777777" w:rsidR="00AA630E" w:rsidRDefault="00AA630E" w:rsidP="00AA630E">
            <w:pPr>
              <w:pStyle w:val="p1"/>
            </w:pPr>
            <w:r>
              <w:t>1:23–1:24</w:t>
            </w:r>
          </w:p>
        </w:tc>
        <w:tc>
          <w:tcPr>
            <w:tcW w:w="0" w:type="auto"/>
            <w:hideMark/>
          </w:tcPr>
          <w:p w14:paraId="2AC5A2E0" w14:textId="77777777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Studio s bílým pozadím</w:t>
            </w:r>
          </w:p>
        </w:tc>
        <w:tc>
          <w:tcPr>
            <w:tcW w:w="0" w:type="auto"/>
            <w:hideMark/>
          </w:tcPr>
          <w:p w14:paraId="7B0628D0" w14:textId="450A3DD9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Široký záběr, </w:t>
            </w:r>
            <w:r w:rsidR="00BD555A">
              <w:t>interpret</w:t>
            </w:r>
            <w:r>
              <w:t xml:space="preserve"> stojí a </w:t>
            </w:r>
            <w:r w:rsidR="005C11E5">
              <w:t>hýbe se</w:t>
            </w:r>
            <w:r>
              <w:t>.</w:t>
            </w:r>
          </w:p>
        </w:tc>
      </w:tr>
      <w:tr w:rsidR="00AA630E" w14:paraId="3347AF96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3A4BB93" w14:textId="77777777" w:rsidR="00AA630E" w:rsidRDefault="00AA630E" w:rsidP="00AA630E">
            <w:pPr>
              <w:pStyle w:val="p1"/>
            </w:pPr>
            <w:r>
              <w:t>1:24–1:26</w:t>
            </w:r>
          </w:p>
        </w:tc>
        <w:tc>
          <w:tcPr>
            <w:tcW w:w="0" w:type="auto"/>
            <w:hideMark/>
          </w:tcPr>
          <w:p w14:paraId="61BCB0B2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Auto v noci</w:t>
            </w:r>
          </w:p>
        </w:tc>
        <w:tc>
          <w:tcPr>
            <w:tcW w:w="0" w:type="auto"/>
            <w:hideMark/>
          </w:tcPr>
          <w:p w14:paraId="1ED382A5" w14:textId="3B4D963D" w:rsidR="00AA630E" w:rsidRDefault="00BD555A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Interpret</w:t>
            </w:r>
            <w:r w:rsidR="00AA630E">
              <w:t xml:space="preserve"> na místě řidiče, </w:t>
            </w:r>
            <w:r w:rsidR="005C11E5">
              <w:t>hýbe se</w:t>
            </w:r>
            <w:r w:rsidR="00AA630E">
              <w:t xml:space="preserve"> prostředníčky, vidět další </w:t>
            </w:r>
            <w:r>
              <w:t>interpret</w:t>
            </w:r>
            <w:r w:rsidR="00AA630E">
              <w:t>.</w:t>
            </w:r>
          </w:p>
        </w:tc>
      </w:tr>
      <w:tr w:rsidR="00AA630E" w14:paraId="4F8BBD59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027D772" w14:textId="77777777" w:rsidR="00AA630E" w:rsidRDefault="00AA630E" w:rsidP="00AA630E">
            <w:pPr>
              <w:pStyle w:val="p1"/>
            </w:pPr>
            <w:r>
              <w:t>1:26–1:28</w:t>
            </w:r>
          </w:p>
        </w:tc>
        <w:tc>
          <w:tcPr>
            <w:tcW w:w="0" w:type="auto"/>
            <w:hideMark/>
          </w:tcPr>
          <w:p w14:paraId="738114F7" w14:textId="77777777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3A0E3ECB" w14:textId="77777777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obličeje z profilu, zpívá, obklopená kouřem.</w:t>
            </w:r>
          </w:p>
        </w:tc>
      </w:tr>
      <w:tr w:rsidR="00AA630E" w14:paraId="32BF060D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EEBE3BD" w14:textId="77777777" w:rsidR="00AA630E" w:rsidRDefault="00AA630E" w:rsidP="00AA630E">
            <w:pPr>
              <w:pStyle w:val="p1"/>
            </w:pPr>
            <w:r>
              <w:t>1:28–1:30</w:t>
            </w:r>
          </w:p>
        </w:tc>
        <w:tc>
          <w:tcPr>
            <w:tcW w:w="0" w:type="auto"/>
            <w:hideMark/>
          </w:tcPr>
          <w:p w14:paraId="7A8C8C6B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Nahrávací studio</w:t>
            </w:r>
          </w:p>
        </w:tc>
        <w:tc>
          <w:tcPr>
            <w:tcW w:w="0" w:type="auto"/>
            <w:hideMark/>
          </w:tcPr>
          <w:p w14:paraId="7CF3DF00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Detail obličeje z profilu, zpívá, obklopená kouřem.</w:t>
            </w:r>
          </w:p>
        </w:tc>
      </w:tr>
      <w:tr w:rsidR="00AA630E" w14:paraId="483C2073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557EEB9" w14:textId="77777777" w:rsidR="00AA630E" w:rsidRDefault="00AA630E" w:rsidP="00AA630E">
            <w:pPr>
              <w:pStyle w:val="p1"/>
            </w:pPr>
            <w:r>
              <w:t>1:30–1:32</w:t>
            </w:r>
          </w:p>
        </w:tc>
        <w:tc>
          <w:tcPr>
            <w:tcW w:w="0" w:type="auto"/>
            <w:hideMark/>
          </w:tcPr>
          <w:p w14:paraId="796E0C6A" w14:textId="77777777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Před zelenými dveřmi</w:t>
            </w:r>
          </w:p>
        </w:tc>
        <w:tc>
          <w:tcPr>
            <w:tcW w:w="0" w:type="auto"/>
            <w:hideMark/>
          </w:tcPr>
          <w:p w14:paraId="0DDF3D37" w14:textId="434F877E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Rozmazaný, zrychlený záběr </w:t>
            </w:r>
            <w:r w:rsidR="00BD555A">
              <w:t>interpreta</w:t>
            </w:r>
            <w:r>
              <w:t xml:space="preserve"> chaoticky se pohybující, podobný úvodu.</w:t>
            </w:r>
          </w:p>
        </w:tc>
      </w:tr>
      <w:tr w:rsidR="00AA630E" w14:paraId="5B6E48BC" w14:textId="77777777" w:rsidTr="00C6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5B5C1D4" w14:textId="77777777" w:rsidR="00AA630E" w:rsidRDefault="00AA630E" w:rsidP="00AA630E">
            <w:pPr>
              <w:pStyle w:val="p1"/>
            </w:pPr>
            <w:r>
              <w:t>1:32–1:37</w:t>
            </w:r>
          </w:p>
        </w:tc>
        <w:tc>
          <w:tcPr>
            <w:tcW w:w="0" w:type="auto"/>
            <w:hideMark/>
          </w:tcPr>
          <w:p w14:paraId="68D9CAFD" w14:textId="77777777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Industriální prostředí</w:t>
            </w:r>
          </w:p>
        </w:tc>
        <w:tc>
          <w:tcPr>
            <w:tcW w:w="0" w:type="auto"/>
            <w:hideMark/>
          </w:tcPr>
          <w:p w14:paraId="064D381C" w14:textId="7558D556" w:rsidR="00AA630E" w:rsidRDefault="00AA630E" w:rsidP="00AA630E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Široký záběr, </w:t>
            </w:r>
            <w:r w:rsidR="00BD555A">
              <w:t>interpret</w:t>
            </w:r>
            <w:r>
              <w:t xml:space="preserve"> drží dýmovnici s bílým kouřem, tmavé prostředí, schody/platforma.</w:t>
            </w:r>
          </w:p>
        </w:tc>
      </w:tr>
      <w:tr w:rsidR="00AA630E" w14:paraId="0CDEEFD6" w14:textId="77777777" w:rsidTr="00C64C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0E947D6" w14:textId="77777777" w:rsidR="00AA630E" w:rsidRDefault="00AA630E" w:rsidP="00AA630E">
            <w:pPr>
              <w:pStyle w:val="p1"/>
            </w:pPr>
            <w:r>
              <w:t>1:37–1:48</w:t>
            </w:r>
          </w:p>
        </w:tc>
        <w:tc>
          <w:tcPr>
            <w:tcW w:w="0" w:type="auto"/>
            <w:hideMark/>
          </w:tcPr>
          <w:p w14:paraId="0075BA08" w14:textId="77777777" w:rsidR="00AA630E" w:rsidRDefault="00AA630E" w:rsidP="00AA630E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Industriální prostředí</w:t>
            </w:r>
          </w:p>
        </w:tc>
        <w:tc>
          <w:tcPr>
            <w:tcW w:w="0" w:type="auto"/>
            <w:hideMark/>
          </w:tcPr>
          <w:p w14:paraId="3F6E7DDA" w14:textId="77777777" w:rsidR="00AA630E" w:rsidRDefault="00AA630E" w:rsidP="00BB2F54">
            <w:pPr>
              <w:pStyle w:val="p1"/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Detail na osobu s dýmovnicí, hustý bílý kouř nadále stoupá.</w:t>
            </w:r>
          </w:p>
        </w:tc>
      </w:tr>
    </w:tbl>
    <w:p w14:paraId="04D69021" w14:textId="09BCE1CD" w:rsidR="00362136" w:rsidRPr="000A0A23" w:rsidRDefault="00BB2F54" w:rsidP="00BB2F54">
      <w:pPr>
        <w:pStyle w:val="Caption"/>
      </w:pPr>
      <w:bookmarkStart w:id="13" w:name="_Toc225794531"/>
      <w:r>
        <w:t xml:space="preserve">Tabulka </w:t>
      </w:r>
      <w:r>
        <w:fldChar w:fldCharType="begin"/>
      </w:r>
      <w:r>
        <w:instrText xml:space="preserve"> SEQ Tabulka \* ARABIC </w:instrText>
      </w:r>
      <w:r>
        <w:fldChar w:fldCharType="separate"/>
      </w:r>
      <w:r w:rsidR="00043BF6">
        <w:rPr>
          <w:noProof/>
        </w:rPr>
        <w:t>3</w:t>
      </w:r>
      <w:r>
        <w:fldChar w:fldCharType="end"/>
      </w:r>
      <w:r>
        <w:t xml:space="preserve"> Bodový scénář "</w:t>
      </w:r>
      <w:r w:rsidR="00BF6520">
        <w:t>F</w:t>
      </w:r>
      <w:r>
        <w:t>ckin Love"</w:t>
      </w:r>
      <w:bookmarkEnd w:id="13"/>
    </w:p>
    <w:p w14:paraId="41EAA551" w14:textId="0D0BBC19" w:rsidR="00362136" w:rsidRPr="000A0A23" w:rsidRDefault="00362136" w:rsidP="00BA7AD0">
      <w:pPr>
        <w:rPr>
          <w:rFonts w:eastAsia="Calibri"/>
        </w:rPr>
      </w:pPr>
    </w:p>
    <w:p w14:paraId="5B9C1DEC" w14:textId="2D4655EF" w:rsidR="00EA73F9" w:rsidRDefault="00EA73F9">
      <w:pPr>
        <w:spacing w:after="160" w:line="278" w:lineRule="auto"/>
        <w:rPr>
          <w:rFonts w:eastAsia="Calibri"/>
          <w:b/>
          <w:bCs/>
          <w:sz w:val="36"/>
          <w:szCs w:val="36"/>
        </w:rPr>
      </w:pPr>
    </w:p>
    <w:p w14:paraId="425DA603" w14:textId="6F9BA84C" w:rsidR="00362136" w:rsidRPr="00CB4AEA" w:rsidRDefault="00362136" w:rsidP="00CB4AEA">
      <w:pPr>
        <w:pStyle w:val="Heading2"/>
        <w:rPr>
          <w:rFonts w:eastAsia="Calibri"/>
        </w:rPr>
      </w:pPr>
      <w:bookmarkStart w:id="14" w:name="_Toc225796189"/>
      <w:r w:rsidRPr="000A0A23">
        <w:rPr>
          <w:rFonts w:eastAsia="Calibri"/>
        </w:rPr>
        <w:lastRenderedPageBreak/>
        <w:t>Výběr lokace</w:t>
      </w:r>
      <w:bookmarkEnd w:id="14"/>
    </w:p>
    <w:p w14:paraId="1DB690BE" w14:textId="77777777" w:rsidR="00362136" w:rsidRPr="000A0A23" w:rsidRDefault="00362136" w:rsidP="00BA7AD0">
      <w:pPr>
        <w:rPr>
          <w:rFonts w:eastAsia="Calibri"/>
        </w:rPr>
      </w:pPr>
      <w:r w:rsidRPr="000A0A23">
        <w:rPr>
          <w:rFonts w:eastAsia="Calibri"/>
        </w:rPr>
        <w:t>Natáčení proběhne převážně v nočním městském prostředí v Pardubicích a Chocni. Volba lokací vychází z atmosféry městského prostředí, dostupnosti a vizuální estetiky nočního osvětlení.</w:t>
      </w:r>
    </w:p>
    <w:p w14:paraId="7FDB7FB8" w14:textId="77777777" w:rsidR="00362136" w:rsidRPr="000A0A23" w:rsidRDefault="00362136" w:rsidP="00BA7AD0">
      <w:pPr>
        <w:rPr>
          <w:rFonts w:eastAsia="Calibri"/>
        </w:rPr>
      </w:pPr>
    </w:p>
    <w:p w14:paraId="22BFA69D" w14:textId="5D6E40AB" w:rsidR="00362136" w:rsidRDefault="00362136" w:rsidP="00BA7AD0">
      <w:pPr>
        <w:rPr>
          <w:rFonts w:eastAsia="Calibri"/>
        </w:rPr>
      </w:pPr>
      <w:r w:rsidRPr="000A0A23">
        <w:rPr>
          <w:rFonts w:eastAsia="Calibri"/>
        </w:rPr>
        <w:t>Převládat budou exteriérové lokace (ulice, veřejné prostory), doplněné o vybrané interiérové scény. Natáčení nevyžaduje speciální povolení ani přístup k elektrické energii, jelikož bude primárně využíváno dostupné veřejné osvětlení.</w:t>
      </w:r>
    </w:p>
    <w:p w14:paraId="3779BAFA" w14:textId="398B6906" w:rsidR="0059788A" w:rsidRPr="000A0A23" w:rsidRDefault="00DE352C" w:rsidP="00BA7AD0">
      <w:pPr>
        <w:rPr>
          <w:rFonts w:eastAsia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A09413" wp14:editId="191DF12F">
                <wp:simplePos x="0" y="0"/>
                <wp:positionH relativeFrom="column">
                  <wp:posOffset>-60325</wp:posOffset>
                </wp:positionH>
                <wp:positionV relativeFrom="paragraph">
                  <wp:posOffset>4612005</wp:posOffset>
                </wp:positionV>
                <wp:extent cx="5760085" cy="635"/>
                <wp:effectExtent l="0" t="0" r="5715" b="12065"/>
                <wp:wrapTopAndBottom/>
                <wp:docPr id="7274404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0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5E2802E" w14:textId="58E15862" w:rsidR="00DE352C" w:rsidRPr="000413EC" w:rsidRDefault="00DE352C" w:rsidP="00DE352C">
                            <w:pPr>
                              <w:pStyle w:val="Caption"/>
                              <w:rPr>
                                <w:rFonts w:eastAsia="Calibri"/>
                                <w:noProof/>
                              </w:rPr>
                            </w:pPr>
                            <w:bookmarkStart w:id="15" w:name="_Toc225794537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43BF6"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 xml:space="preserve"> Objevování lokace</w:t>
                            </w:r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DA0941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.75pt;margin-top:363.15pt;width:453.55pt;height: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" stroked="f">
                <v:textbox style="mso-fit-shape-to-text:t" inset="0,0,0,0">
                  <w:txbxContent>
                    <w:p w14:paraId="25E2802E" w14:textId="58E15862" w:rsidR="00DE352C" w:rsidRPr="000413EC" w:rsidRDefault="00DE352C" w:rsidP="00DE352C">
                      <w:pPr>
                        <w:pStyle w:val="Caption"/>
                        <w:rPr>
                          <w:rFonts w:eastAsia="Calibri"/>
                          <w:noProof/>
                        </w:rPr>
                      </w:pPr>
                      <w:bookmarkStart w:id="16" w:name="_Toc225794537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43BF6"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 xml:space="preserve"> Objevování lokace</w:t>
                      </w:r>
                      <w:bookmarkEnd w:id="16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2D6796C0" w14:textId="77777777" w:rsidR="00362136" w:rsidRPr="000A0A23" w:rsidRDefault="00362136" w:rsidP="00BA7AD0">
      <w:pPr>
        <w:rPr>
          <w:rFonts w:eastAsia="Calibri"/>
        </w:rPr>
      </w:pPr>
    </w:p>
    <w:p w14:paraId="7A0F02B0" w14:textId="2BB530BF" w:rsidR="00362136" w:rsidRPr="000A0A23" w:rsidRDefault="00362136" w:rsidP="00BA7AD0">
      <w:pPr>
        <w:rPr>
          <w:rFonts w:eastAsia="Calibri"/>
        </w:rPr>
      </w:pPr>
      <w:r w:rsidRPr="000A0A23">
        <w:rPr>
          <w:rFonts w:eastAsia="Calibri"/>
        </w:rPr>
        <w:t>Městské prostředí může být místy hlučné, což však neovlivňuje finální výstup, jelikož zvuk bude synchronizován v postprodukci.</w:t>
      </w:r>
    </w:p>
    <w:p w14:paraId="2CE709F5" w14:textId="39A455E9" w:rsidR="00362136" w:rsidRPr="000A0A23" w:rsidRDefault="00362136" w:rsidP="00BA7AD0"/>
    <w:p w14:paraId="05EEC847" w14:textId="121BF1A9" w:rsidR="008A5E92" w:rsidRDefault="0041073E">
      <w:pPr>
        <w:spacing w:after="160" w:line="278" w:lineRule="auto"/>
        <w:rPr>
          <w:rFonts w:eastAsia="Calibri"/>
          <w:b/>
          <w:bCs/>
          <w:sz w:val="27"/>
          <w:szCs w:val="27"/>
        </w:rPr>
      </w:pPr>
      <w:r>
        <w:rPr>
          <w:rFonts w:eastAsia="Calibri"/>
          <w:noProof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75A7AE7C" wp14:editId="5D159F7D">
            <wp:simplePos x="0" y="0"/>
            <wp:positionH relativeFrom="column">
              <wp:posOffset>-39370</wp:posOffset>
            </wp:positionH>
            <wp:positionV relativeFrom="paragraph">
              <wp:posOffset>3810</wp:posOffset>
            </wp:positionV>
            <wp:extent cx="5305425" cy="3978910"/>
            <wp:effectExtent l="0" t="0" r="3175" b="0"/>
            <wp:wrapTopAndBottom/>
            <wp:docPr id="1093659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659123" name="Picture 109365912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5C4C3" w14:textId="59073E52" w:rsidR="00362136" w:rsidRPr="000A0A23" w:rsidRDefault="00362136" w:rsidP="00BA7AD0">
      <w:pPr>
        <w:pStyle w:val="Heading3"/>
        <w:rPr>
          <w:rFonts w:eastAsia="Calibri"/>
        </w:rPr>
      </w:pPr>
      <w:bookmarkStart w:id="17" w:name="_Toc225796190"/>
      <w:r w:rsidRPr="000A0A23">
        <w:rPr>
          <w:rFonts w:eastAsia="Calibri"/>
        </w:rPr>
        <w:lastRenderedPageBreak/>
        <w:t>Kritéria pro lokaci</w:t>
      </w:r>
      <w:bookmarkEnd w:id="17"/>
    </w:p>
    <w:p w14:paraId="5F0A2EA0" w14:textId="77777777" w:rsidR="00362136" w:rsidRPr="000A0A23" w:rsidRDefault="00362136" w:rsidP="00D46684">
      <w:pPr>
        <w:ind w:left="720"/>
      </w:pPr>
    </w:p>
    <w:p w14:paraId="24AB9C66" w14:textId="77777777" w:rsidR="00362136" w:rsidRDefault="00362136" w:rsidP="00D46684">
      <w:pPr>
        <w:ind w:left="720"/>
        <w:rPr>
          <w:rFonts w:eastAsia="Calibri"/>
        </w:rPr>
      </w:pPr>
      <w:r w:rsidRPr="000A0A23">
        <w:rPr>
          <w:rFonts w:eastAsia="Calibri"/>
        </w:rPr>
        <w:t>Hlavními kritérii výběru lokací byly:</w:t>
      </w:r>
    </w:p>
    <w:p w14:paraId="0C5C529C" w14:textId="77777777" w:rsidR="00F538B9" w:rsidRPr="000A0A23" w:rsidRDefault="00F538B9" w:rsidP="00D46684">
      <w:pPr>
        <w:ind w:left="720"/>
        <w:rPr>
          <w:rFonts w:eastAsia="Calibri"/>
        </w:rPr>
      </w:pPr>
    </w:p>
    <w:p w14:paraId="669BBA96" w14:textId="77777777" w:rsidR="00362136" w:rsidRPr="00D4245C" w:rsidRDefault="00362136" w:rsidP="00D46684">
      <w:pPr>
        <w:pStyle w:val="ListParagraph"/>
        <w:numPr>
          <w:ilvl w:val="0"/>
          <w:numId w:val="45"/>
        </w:numPr>
        <w:ind w:left="1440"/>
        <w:rPr>
          <w:rFonts w:eastAsia="Calibri"/>
        </w:rPr>
      </w:pPr>
      <w:r w:rsidRPr="00D4245C">
        <w:rPr>
          <w:rFonts w:eastAsia="Calibri"/>
        </w:rPr>
        <w:t>vizuální atraktivita prostředí</w:t>
      </w:r>
    </w:p>
    <w:p w14:paraId="7F51FBE8" w14:textId="77777777" w:rsidR="00362136" w:rsidRPr="00D4245C" w:rsidRDefault="00362136" w:rsidP="00D46684">
      <w:pPr>
        <w:pStyle w:val="ListParagraph"/>
        <w:numPr>
          <w:ilvl w:val="0"/>
          <w:numId w:val="45"/>
        </w:numPr>
        <w:ind w:left="1440"/>
        <w:rPr>
          <w:rFonts w:eastAsia="Calibri"/>
        </w:rPr>
      </w:pPr>
      <w:r w:rsidRPr="00D4245C">
        <w:rPr>
          <w:rFonts w:eastAsia="Calibri"/>
        </w:rPr>
        <w:t>kvalita a charakter nočního osvětlení</w:t>
      </w:r>
    </w:p>
    <w:p w14:paraId="0739F74F" w14:textId="77777777" w:rsidR="00362136" w:rsidRPr="00D4245C" w:rsidRDefault="00362136" w:rsidP="00D46684">
      <w:pPr>
        <w:pStyle w:val="ListParagraph"/>
        <w:numPr>
          <w:ilvl w:val="0"/>
          <w:numId w:val="45"/>
        </w:numPr>
        <w:ind w:left="1440"/>
        <w:rPr>
          <w:rFonts w:eastAsia="Calibri"/>
        </w:rPr>
      </w:pPr>
      <w:r w:rsidRPr="00D4245C">
        <w:rPr>
          <w:rFonts w:eastAsia="Calibri"/>
        </w:rPr>
        <w:t>celková atmosféra místa</w:t>
      </w:r>
    </w:p>
    <w:p w14:paraId="55D1471F" w14:textId="77777777" w:rsidR="00362136" w:rsidRPr="00D4245C" w:rsidRDefault="00362136" w:rsidP="00D46684">
      <w:pPr>
        <w:pStyle w:val="ListParagraph"/>
        <w:numPr>
          <w:ilvl w:val="0"/>
          <w:numId w:val="45"/>
        </w:numPr>
        <w:ind w:left="1440"/>
        <w:rPr>
          <w:rFonts w:eastAsia="Calibri"/>
        </w:rPr>
      </w:pPr>
      <w:r w:rsidRPr="00D4245C">
        <w:rPr>
          <w:rFonts w:eastAsia="Calibri"/>
        </w:rPr>
        <w:t>dostupnost a bezpečnost</w:t>
      </w:r>
    </w:p>
    <w:p w14:paraId="58A25DA8" w14:textId="77777777" w:rsidR="00362136" w:rsidRPr="000A0A23" w:rsidRDefault="00362136" w:rsidP="00BA7AD0">
      <w:pPr>
        <w:rPr>
          <w:rFonts w:eastAsia="Calibri"/>
        </w:rPr>
      </w:pPr>
    </w:p>
    <w:p w14:paraId="4ADED74F" w14:textId="537EB1C0" w:rsidR="00362136" w:rsidRDefault="00362136" w:rsidP="00BA7AD0">
      <w:pPr>
        <w:pStyle w:val="Heading3"/>
      </w:pPr>
      <w:bookmarkStart w:id="18" w:name="_Toc225796191"/>
      <w:r w:rsidRPr="000A0A23">
        <w:rPr>
          <w:rFonts w:eastAsia="Calibri"/>
        </w:rPr>
        <w:t>Světelná atmosféra</w:t>
      </w:r>
      <w:bookmarkEnd w:id="18"/>
    </w:p>
    <w:p w14:paraId="312D50A7" w14:textId="77777777" w:rsidR="000A0A23" w:rsidRPr="000A0A23" w:rsidRDefault="000A0A23" w:rsidP="00BA7AD0">
      <w:pPr>
        <w:rPr>
          <w:rFonts w:eastAsia="Calibri"/>
        </w:rPr>
      </w:pPr>
    </w:p>
    <w:p w14:paraId="61F6BD86" w14:textId="57FD2EFD" w:rsidR="00362136" w:rsidRPr="000A0A23" w:rsidRDefault="00362136" w:rsidP="00D46684">
      <w:pPr>
        <w:ind w:left="720"/>
        <w:rPr>
          <w:rFonts w:eastAsia="Calibri"/>
        </w:rPr>
      </w:pPr>
      <w:r w:rsidRPr="000A0A23">
        <w:rPr>
          <w:rFonts w:eastAsia="Calibri"/>
        </w:rPr>
        <w:t>Natáčení pro</w:t>
      </w:r>
      <w:r w:rsidR="00814F21">
        <w:rPr>
          <w:rFonts w:eastAsia="Calibri"/>
        </w:rPr>
        <w:t>bíhalo</w:t>
      </w:r>
      <w:r w:rsidRPr="000A0A23">
        <w:rPr>
          <w:rFonts w:eastAsia="Calibri"/>
        </w:rPr>
        <w:t xml:space="preserve"> převážně v nočních podmínkách s využitím přirozeného městského osvětlení (pouliční lampy, světla automobilů).</w:t>
      </w:r>
    </w:p>
    <w:p w14:paraId="51D1B6FD" w14:textId="77777777" w:rsidR="00362136" w:rsidRPr="000A0A23" w:rsidRDefault="00362136" w:rsidP="00D46684">
      <w:pPr>
        <w:ind w:left="720"/>
        <w:rPr>
          <w:rFonts w:eastAsia="Calibri"/>
        </w:rPr>
      </w:pPr>
    </w:p>
    <w:p w14:paraId="3D5CAD62" w14:textId="1703452C" w:rsidR="00A72AAD" w:rsidRPr="000A0A23" w:rsidRDefault="00362136" w:rsidP="00D46684">
      <w:pPr>
        <w:ind w:left="720"/>
        <w:rPr>
          <w:rFonts w:eastAsia="Calibri"/>
        </w:rPr>
      </w:pPr>
      <w:r w:rsidRPr="000A0A23">
        <w:rPr>
          <w:rFonts w:eastAsia="Calibri"/>
        </w:rPr>
        <w:t>Umělé osvětlení b</w:t>
      </w:r>
      <w:r w:rsidR="003E761F">
        <w:rPr>
          <w:rFonts w:eastAsia="Calibri"/>
        </w:rPr>
        <w:t>ylo</w:t>
      </w:r>
      <w:r w:rsidRPr="000A0A23">
        <w:rPr>
          <w:rFonts w:eastAsia="Calibri"/>
        </w:rPr>
        <w:t xml:space="preserve"> použito jako </w:t>
      </w:r>
      <w:r w:rsidR="003E761F">
        <w:rPr>
          <w:rFonts w:eastAsia="Calibri"/>
        </w:rPr>
        <w:t xml:space="preserve">hlavní světlo při </w:t>
      </w:r>
      <w:r w:rsidR="007C71F4">
        <w:rPr>
          <w:rFonts w:eastAsia="Calibri"/>
        </w:rPr>
        <w:t>scénác</w:t>
      </w:r>
      <w:r w:rsidR="00D15A49">
        <w:rPr>
          <w:rFonts w:eastAsia="Calibri"/>
        </w:rPr>
        <w:t xml:space="preserve">h v interiéru a zároveň jako </w:t>
      </w:r>
      <w:r w:rsidRPr="000A0A23">
        <w:rPr>
          <w:rFonts w:eastAsia="Calibri"/>
        </w:rPr>
        <w:t>doplňkové (dosvětlení obličeje nebo zvýraznění detailu)</w:t>
      </w:r>
      <w:r w:rsidR="00D15A49">
        <w:rPr>
          <w:rFonts w:eastAsia="Calibri"/>
        </w:rPr>
        <w:t xml:space="preserve"> v</w:t>
      </w:r>
      <w:r w:rsidR="006E73CE">
        <w:rPr>
          <w:rFonts w:eastAsia="Calibri"/>
        </w:rPr>
        <w:t xml:space="preserve"> exteriéru</w:t>
      </w:r>
      <w:r w:rsidRPr="000A0A23">
        <w:rPr>
          <w:rFonts w:eastAsia="Calibri"/>
        </w:rPr>
        <w:t>. Světelná technika b</w:t>
      </w:r>
      <w:r w:rsidR="00A72AAD">
        <w:rPr>
          <w:rFonts w:eastAsia="Calibri"/>
        </w:rPr>
        <w:t>yla</w:t>
      </w:r>
      <w:r w:rsidRPr="000A0A23">
        <w:rPr>
          <w:rFonts w:eastAsia="Calibri"/>
        </w:rPr>
        <w:t xml:space="preserve"> zapůjčena ze školního vybavení.</w:t>
      </w:r>
    </w:p>
    <w:p w14:paraId="61026F60" w14:textId="77777777" w:rsidR="00362136" w:rsidRPr="000A0A23" w:rsidRDefault="00362136" w:rsidP="00D46684">
      <w:pPr>
        <w:ind w:left="720"/>
        <w:rPr>
          <w:rFonts w:eastAsia="Calibri"/>
        </w:rPr>
      </w:pPr>
    </w:p>
    <w:p w14:paraId="4B6BBC21" w14:textId="6F8BB117" w:rsidR="00362136" w:rsidRPr="000A0A23" w:rsidRDefault="00362136" w:rsidP="00697A9A">
      <w:pPr>
        <w:ind w:left="720"/>
        <w:rPr>
          <w:rFonts w:eastAsia="Calibri"/>
        </w:rPr>
      </w:pPr>
      <w:r w:rsidRPr="000A0A23">
        <w:rPr>
          <w:rFonts w:eastAsia="Calibri"/>
        </w:rPr>
        <w:t xml:space="preserve">Záměrem </w:t>
      </w:r>
      <w:r w:rsidR="00814F21">
        <w:rPr>
          <w:rFonts w:eastAsia="Calibri"/>
        </w:rPr>
        <w:t>byl v</w:t>
      </w:r>
      <w:r w:rsidRPr="000A0A23">
        <w:rPr>
          <w:rFonts w:eastAsia="Calibri"/>
        </w:rPr>
        <w:t>ytvořit tvrdší kontrastní světelný styl, který podtrhne melancholickou a intimní atmosféru obou videoklipů.</w:t>
      </w:r>
    </w:p>
    <w:p w14:paraId="301A002D" w14:textId="77777777" w:rsidR="00C346DC" w:rsidRDefault="00C346DC" w:rsidP="00C346DC">
      <w:pPr>
        <w:keepNext/>
        <w:spacing w:after="160" w:line="278" w:lineRule="auto"/>
      </w:pPr>
      <w:r>
        <w:rPr>
          <w:rFonts w:eastAsia="Calibri"/>
          <w:noProof/>
          <w14:ligatures w14:val="standardContextual"/>
        </w:rPr>
        <w:drawing>
          <wp:inline distT="0" distB="0" distL="0" distR="0" wp14:anchorId="0F6333EC" wp14:editId="7B762B1C">
            <wp:extent cx="5760085" cy="3239770"/>
            <wp:effectExtent l="0" t="0" r="5715" b="0"/>
            <wp:docPr id="21260916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091695" name="Picture 212609169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93EA" w14:textId="135E8488" w:rsidR="00C346DC" w:rsidRDefault="00C346DC" w:rsidP="00C346DC">
      <w:pPr>
        <w:pStyle w:val="Caption"/>
      </w:pPr>
      <w:bookmarkStart w:id="19" w:name="_Toc225794538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2</w:t>
      </w:r>
      <w:r>
        <w:fldChar w:fldCharType="end"/>
      </w:r>
      <w:r>
        <w:t xml:space="preserve"> </w:t>
      </w:r>
      <w:r w:rsidR="001F0B5E">
        <w:t xml:space="preserve">Světelná </w:t>
      </w:r>
      <w:r>
        <w:t>atmosfér</w:t>
      </w:r>
      <w:r w:rsidR="001F0B5E">
        <w:t>a v autě</w:t>
      </w:r>
      <w:bookmarkEnd w:id="19"/>
    </w:p>
    <w:p w14:paraId="1E93D399" w14:textId="6F6025F6" w:rsidR="00533FD6" w:rsidRDefault="00533FD6">
      <w:pPr>
        <w:spacing w:after="160" w:line="278" w:lineRule="auto"/>
        <w:rPr>
          <w:rFonts w:eastAsia="Calibri"/>
          <w:b/>
          <w:bCs/>
          <w:sz w:val="36"/>
          <w:szCs w:val="36"/>
        </w:rPr>
      </w:pPr>
    </w:p>
    <w:p w14:paraId="7F1D15BA" w14:textId="45B7285A" w:rsidR="00362136" w:rsidRPr="000A0A23" w:rsidRDefault="00362136" w:rsidP="00BA7AD0">
      <w:pPr>
        <w:pStyle w:val="Heading2"/>
        <w:rPr>
          <w:rFonts w:eastAsia="Calibri"/>
        </w:rPr>
      </w:pPr>
      <w:bookmarkStart w:id="20" w:name="_Toc225796192"/>
      <w:r w:rsidRPr="000A0A23">
        <w:rPr>
          <w:rFonts w:eastAsia="Calibri"/>
        </w:rPr>
        <w:t>Oblečení interpreta</w:t>
      </w:r>
      <w:bookmarkEnd w:id="20"/>
    </w:p>
    <w:p w14:paraId="19D77550" w14:textId="77777777" w:rsidR="00362136" w:rsidRPr="000A0A23" w:rsidRDefault="00362136" w:rsidP="00BA7AD0"/>
    <w:p w14:paraId="79BC3163" w14:textId="685A8885" w:rsidR="00362136" w:rsidRPr="000A0A23" w:rsidRDefault="00362136" w:rsidP="00BA7AD0">
      <w:pPr>
        <w:rPr>
          <w:rFonts w:eastAsia="Calibri"/>
        </w:rPr>
      </w:pPr>
      <w:r w:rsidRPr="000A0A23">
        <w:rPr>
          <w:rFonts w:eastAsia="Calibri"/>
        </w:rPr>
        <w:t xml:space="preserve">Interpret bude pracovat s jedním outfitem </w:t>
      </w:r>
      <w:r w:rsidR="00ED74BA">
        <w:rPr>
          <w:rFonts w:eastAsia="Calibri"/>
        </w:rPr>
        <w:t xml:space="preserve">pro každý klip </w:t>
      </w:r>
      <w:r w:rsidRPr="000A0A23">
        <w:rPr>
          <w:rFonts w:eastAsia="Calibri"/>
        </w:rPr>
        <w:t>ve stylu street/trap estetiky.</w:t>
      </w:r>
    </w:p>
    <w:p w14:paraId="43BF8D10" w14:textId="77777777" w:rsidR="00362136" w:rsidRPr="000A0A23" w:rsidRDefault="00362136" w:rsidP="00BA7AD0">
      <w:pPr>
        <w:rPr>
          <w:rFonts w:eastAsia="Calibri"/>
        </w:rPr>
      </w:pPr>
    </w:p>
    <w:p w14:paraId="569090CE" w14:textId="161E72DF" w:rsidR="00105E52" w:rsidRDefault="00362136" w:rsidP="00B558FF">
      <w:pPr>
        <w:rPr>
          <w:rFonts w:eastAsia="Calibri"/>
        </w:rPr>
      </w:pPr>
      <w:r w:rsidRPr="000A0A23">
        <w:rPr>
          <w:rFonts w:eastAsia="Calibri"/>
        </w:rPr>
        <w:t>Barevná koncepce je založena na kontrastu černobílé stylizace s výraznými doplňky, které vizuálně vyniknou v nočním prostředí. Oblečení podporuje charakter interpreta a celkovou náladu videoklipů.</w:t>
      </w:r>
    </w:p>
    <w:p w14:paraId="3A858565" w14:textId="6F377682" w:rsidR="00CE426F" w:rsidRPr="00A10F17" w:rsidRDefault="00CE426F" w:rsidP="00BA7AD0">
      <w:pPr>
        <w:pStyle w:val="Heading2"/>
        <w:rPr>
          <w:rFonts w:eastAsia="Calibri"/>
        </w:rPr>
      </w:pPr>
      <w:bookmarkStart w:id="21" w:name="_Toc225796193"/>
      <w:r w:rsidRPr="00A10F17">
        <w:rPr>
          <w:rFonts w:eastAsia="Calibri"/>
        </w:rPr>
        <w:t>Externí playback</w:t>
      </w:r>
      <w:bookmarkEnd w:id="21"/>
    </w:p>
    <w:p w14:paraId="2F5B5879" w14:textId="77777777" w:rsidR="00CE426F" w:rsidRPr="00CE426F" w:rsidRDefault="00CE426F" w:rsidP="00BA7AD0"/>
    <w:p w14:paraId="5E5DD932" w14:textId="7BC1CCAF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Pro zajištění synchronizace obrazu s hudbou během natáčení b</w:t>
      </w:r>
      <w:r w:rsidR="005D358F">
        <w:rPr>
          <w:rFonts w:eastAsia="Calibri"/>
        </w:rPr>
        <w:t>yl</w:t>
      </w:r>
      <w:r w:rsidRPr="00CE426F">
        <w:rPr>
          <w:rFonts w:eastAsia="Calibri"/>
        </w:rPr>
        <w:t xml:space="preserve"> využit externí playback. Hudební skladba bude přehrávána prostřednictvím mobilního telefonu a přenosného reproduktoru JBL Charge 4</w:t>
      </w:r>
      <w:r w:rsidR="00AB1D59">
        <w:rPr>
          <w:rFonts w:eastAsia="Calibri"/>
        </w:rPr>
        <w:t>, JBL Boombox</w:t>
      </w:r>
      <w:r w:rsidRPr="00CE426F">
        <w:rPr>
          <w:rFonts w:eastAsia="Calibri"/>
        </w:rPr>
        <w:t>.</w:t>
      </w:r>
    </w:p>
    <w:p w14:paraId="516238B1" w14:textId="77777777" w:rsidR="00CE426F" w:rsidRPr="00CE426F" w:rsidRDefault="00CE426F" w:rsidP="00BA7AD0"/>
    <w:p w14:paraId="4025BCDC" w14:textId="36A0B33B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Interpret bude během natáčení rapovat do přehrávané skladby, což umožní přesnou synchronizaci s audio stopou v postprodukci. Každá část skladby bude natáčena ve více pokusech, aby bylo možné vybrat nejpřesnější a vizuálně nejvhodnější záběry.</w:t>
      </w:r>
    </w:p>
    <w:p w14:paraId="02CB269B" w14:textId="77777777" w:rsidR="00CE426F" w:rsidRPr="00CE426F" w:rsidRDefault="00CE426F" w:rsidP="00BA7AD0">
      <w:pPr>
        <w:rPr>
          <w:rFonts w:eastAsia="Calibri"/>
        </w:rPr>
      </w:pPr>
    </w:p>
    <w:p w14:paraId="4694C440" w14:textId="3113E63C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Ovládání playbacku bude zajišťovat</w:t>
      </w:r>
      <w:r w:rsidR="0009043D">
        <w:rPr>
          <w:rFonts w:eastAsia="Calibri"/>
        </w:rPr>
        <w:t xml:space="preserve"> asistent kamery</w:t>
      </w:r>
      <w:r w:rsidRPr="00CE426F">
        <w:rPr>
          <w:rFonts w:eastAsia="Calibri"/>
        </w:rPr>
        <w:t>.</w:t>
      </w:r>
    </w:p>
    <w:p w14:paraId="5439B114" w14:textId="78C0F827" w:rsidR="00CE426F" w:rsidRPr="00B40FC0" w:rsidRDefault="00CE426F" w:rsidP="00BA7AD0"/>
    <w:p w14:paraId="444B3757" w14:textId="62553368" w:rsidR="00CE426F" w:rsidRPr="00A10F17" w:rsidRDefault="00CE426F" w:rsidP="00BA7AD0">
      <w:pPr>
        <w:pStyle w:val="Heading2"/>
        <w:rPr>
          <w:rFonts w:eastAsia="Calibri"/>
        </w:rPr>
      </w:pPr>
      <w:bookmarkStart w:id="22" w:name="_Toc225796194"/>
      <w:r w:rsidRPr="00A10F17">
        <w:rPr>
          <w:rFonts w:eastAsia="Calibri"/>
        </w:rPr>
        <w:t>Volba techniky</w:t>
      </w:r>
      <w:bookmarkEnd w:id="22"/>
    </w:p>
    <w:p w14:paraId="4E6673E2" w14:textId="77777777" w:rsidR="001348E5" w:rsidRDefault="001348E5" w:rsidP="004A6EA7"/>
    <w:p w14:paraId="41DC1966" w14:textId="30DDF756" w:rsidR="004A6EA7" w:rsidRPr="004A6EA7" w:rsidRDefault="004A6EA7" w:rsidP="004A6EA7">
      <w:r w:rsidRPr="004A6EA7">
        <w:t>Pro realizaci hudebních videoklipů byla zvolena technika a vybavení, které umožnily dosáhnout požadovaného vizuálního stylu, kvalitního záznamu obrazu i zvuku a profesionální postprodukce.</w:t>
      </w:r>
    </w:p>
    <w:p w14:paraId="1496CDBD" w14:textId="33C72F5A" w:rsidR="00CE426F" w:rsidRPr="00B40FC0" w:rsidRDefault="00CE426F" w:rsidP="00BA7AD0"/>
    <w:p w14:paraId="50AED84E" w14:textId="67735803" w:rsidR="00A95182" w:rsidRDefault="006821D2" w:rsidP="00A95182">
      <w:pPr>
        <w:rPr>
          <w:rFonts w:eastAsia="Calibri"/>
        </w:rPr>
      </w:pPr>
      <w:r>
        <w:rPr>
          <w:rFonts w:eastAsia="Calibri"/>
        </w:rPr>
        <w:t>Produkce</w:t>
      </w:r>
      <w:r w:rsidR="00A95182">
        <w:rPr>
          <w:rFonts w:eastAsia="Calibri"/>
        </w:rPr>
        <w:t>:</w:t>
      </w:r>
    </w:p>
    <w:p w14:paraId="5EAD161B" w14:textId="77777777" w:rsidR="00A95182" w:rsidRPr="00614960" w:rsidRDefault="00A95182" w:rsidP="00614960">
      <w:pPr>
        <w:pStyle w:val="ListParagraph"/>
        <w:numPr>
          <w:ilvl w:val="0"/>
          <w:numId w:val="43"/>
        </w:numPr>
        <w:rPr>
          <w:rFonts w:eastAsia="Calibri"/>
        </w:rPr>
      </w:pPr>
      <w:r w:rsidRPr="00614960">
        <w:rPr>
          <w:rFonts w:eastAsia="Calibri"/>
        </w:rPr>
        <w:t>Kamera: Canon EOS R6, Panasonic Lumix DS5-IIX</w:t>
      </w:r>
    </w:p>
    <w:p w14:paraId="3135E79F" w14:textId="7BFD6F1B" w:rsidR="00A95182" w:rsidRPr="00614960" w:rsidRDefault="00A95182" w:rsidP="00614960">
      <w:pPr>
        <w:pStyle w:val="ListParagraph"/>
        <w:numPr>
          <w:ilvl w:val="0"/>
          <w:numId w:val="43"/>
        </w:numPr>
        <w:rPr>
          <w:rFonts w:eastAsia="Calibri"/>
        </w:rPr>
      </w:pPr>
      <w:r w:rsidRPr="00614960">
        <w:rPr>
          <w:rFonts w:eastAsia="Calibri"/>
        </w:rPr>
        <w:t>Objektivy: Canon RF 35mm f1.8, Canon RF 24-105mm f4.0-7.1</w:t>
      </w:r>
      <w:r w:rsidR="00771317">
        <w:rPr>
          <w:rFonts w:eastAsia="Calibri"/>
        </w:rPr>
        <w:t>, Sigma 35mm f</w:t>
      </w:r>
      <w:r w:rsidR="00BB1BA5">
        <w:rPr>
          <w:rFonts w:eastAsia="Calibri"/>
        </w:rPr>
        <w:t>1.4, Canon 10-18</w:t>
      </w:r>
      <w:r w:rsidR="002E6815">
        <w:rPr>
          <w:rFonts w:eastAsia="Calibri"/>
        </w:rPr>
        <w:t>mm f</w:t>
      </w:r>
      <w:r w:rsidR="00D86988">
        <w:rPr>
          <w:rFonts w:eastAsia="Calibri"/>
        </w:rPr>
        <w:t>4.5-5.6</w:t>
      </w:r>
      <w:r w:rsidR="00F53E1A">
        <w:rPr>
          <w:rFonts w:eastAsia="Calibri"/>
        </w:rPr>
        <w:t>, Canon 17-55mm</w:t>
      </w:r>
      <w:r w:rsidR="00A55E4B">
        <w:rPr>
          <w:rFonts w:eastAsia="Calibri"/>
        </w:rPr>
        <w:t xml:space="preserve"> f2.8</w:t>
      </w:r>
    </w:p>
    <w:p w14:paraId="7C03821E" w14:textId="77777777" w:rsidR="00A95182" w:rsidRPr="00614960" w:rsidRDefault="00A95182" w:rsidP="00614960">
      <w:pPr>
        <w:pStyle w:val="ListParagraph"/>
        <w:numPr>
          <w:ilvl w:val="0"/>
          <w:numId w:val="43"/>
        </w:numPr>
        <w:rPr>
          <w:rFonts w:eastAsia="Calibri"/>
        </w:rPr>
      </w:pPr>
      <w:r w:rsidRPr="00614960">
        <w:rPr>
          <w:rFonts w:eastAsia="Calibri"/>
        </w:rPr>
        <w:t>Stativ/Gimbal: DJI RS3 mini, DJI RS4, Vanguard Vesta TB235 AB</w:t>
      </w:r>
    </w:p>
    <w:p w14:paraId="2DA3C46B" w14:textId="77777777" w:rsidR="00A95182" w:rsidRPr="00614960" w:rsidRDefault="00A95182" w:rsidP="00614960">
      <w:pPr>
        <w:pStyle w:val="ListParagraph"/>
        <w:numPr>
          <w:ilvl w:val="0"/>
          <w:numId w:val="43"/>
        </w:numPr>
        <w:rPr>
          <w:rFonts w:eastAsia="Calibri"/>
        </w:rPr>
      </w:pPr>
      <w:r w:rsidRPr="00614960">
        <w:rPr>
          <w:rFonts w:eastAsia="Calibri"/>
        </w:rPr>
        <w:t>Osvětlení: Varitech GLC-1, vybavení v ateliéru</w:t>
      </w:r>
    </w:p>
    <w:p w14:paraId="7EB2F896" w14:textId="77777777" w:rsidR="00A95182" w:rsidRDefault="00A95182" w:rsidP="00A95182">
      <w:pPr>
        <w:rPr>
          <w:rFonts w:eastAsia="Calibri"/>
        </w:rPr>
      </w:pPr>
    </w:p>
    <w:p w14:paraId="32F789C7" w14:textId="77777777" w:rsidR="00A95182" w:rsidRDefault="00A95182" w:rsidP="00A95182">
      <w:pPr>
        <w:rPr>
          <w:rFonts w:eastAsia="Calibri"/>
        </w:rPr>
      </w:pPr>
      <w:r>
        <w:rPr>
          <w:rFonts w:eastAsia="Calibri"/>
        </w:rPr>
        <w:t>Postprodukce:</w:t>
      </w:r>
    </w:p>
    <w:p w14:paraId="5D6D77B9" w14:textId="77777777" w:rsidR="00A95182" w:rsidRPr="00614960" w:rsidRDefault="00A95182" w:rsidP="00614960">
      <w:pPr>
        <w:pStyle w:val="ListParagraph"/>
        <w:numPr>
          <w:ilvl w:val="0"/>
          <w:numId w:val="44"/>
        </w:numPr>
        <w:rPr>
          <w:rFonts w:eastAsia="Calibri"/>
        </w:rPr>
      </w:pPr>
      <w:r w:rsidRPr="00614960">
        <w:rPr>
          <w:rFonts w:eastAsia="Calibri"/>
        </w:rPr>
        <w:t>Střih a colorgrading: Davinci Resolve 20 Studio</w:t>
      </w:r>
    </w:p>
    <w:p w14:paraId="4B96EBA4" w14:textId="77777777" w:rsidR="00A95182" w:rsidRPr="00614960" w:rsidRDefault="00A95182" w:rsidP="00614960">
      <w:pPr>
        <w:pStyle w:val="ListParagraph"/>
        <w:numPr>
          <w:ilvl w:val="0"/>
          <w:numId w:val="44"/>
        </w:numPr>
        <w:rPr>
          <w:rFonts w:eastAsia="Calibri"/>
        </w:rPr>
      </w:pPr>
      <w:r w:rsidRPr="00614960">
        <w:rPr>
          <w:rFonts w:eastAsia="Calibri"/>
        </w:rPr>
        <w:t>Efekty: Fusion</w:t>
      </w:r>
    </w:p>
    <w:p w14:paraId="77DAE0F2" w14:textId="77777777" w:rsidR="00A95182" w:rsidRPr="00614960" w:rsidRDefault="00A95182" w:rsidP="00614960">
      <w:pPr>
        <w:pStyle w:val="ListParagraph"/>
        <w:numPr>
          <w:ilvl w:val="0"/>
          <w:numId w:val="44"/>
        </w:numPr>
        <w:rPr>
          <w:rFonts w:eastAsia="Calibri"/>
        </w:rPr>
      </w:pPr>
      <w:r w:rsidRPr="00614960">
        <w:rPr>
          <w:rFonts w:eastAsia="Calibri"/>
        </w:rPr>
        <w:t>Export: 4K (3840x2160), 25fps, H.265</w:t>
      </w:r>
    </w:p>
    <w:p w14:paraId="54B93EFF" w14:textId="010C5652" w:rsidR="001000F1" w:rsidRDefault="001000F1">
      <w:pPr>
        <w:spacing w:after="160" w:line="278" w:lineRule="auto"/>
        <w:rPr>
          <w:rFonts w:eastAsia="Calibri"/>
          <w:b/>
          <w:bCs/>
          <w:sz w:val="36"/>
          <w:szCs w:val="36"/>
        </w:rPr>
      </w:pPr>
    </w:p>
    <w:p w14:paraId="5DE69F1D" w14:textId="588A8265" w:rsidR="00CE426F" w:rsidRPr="00A10F17" w:rsidRDefault="00CE426F" w:rsidP="00BA7AD0">
      <w:pPr>
        <w:pStyle w:val="Heading2"/>
        <w:rPr>
          <w:rFonts w:eastAsia="Calibri"/>
        </w:rPr>
      </w:pPr>
      <w:bookmarkStart w:id="23" w:name="_Toc225796195"/>
      <w:r w:rsidRPr="00A10F17">
        <w:rPr>
          <w:rFonts w:eastAsia="Calibri"/>
        </w:rPr>
        <w:lastRenderedPageBreak/>
        <w:t>Volba záznamového formátu</w:t>
      </w:r>
      <w:bookmarkEnd w:id="23"/>
    </w:p>
    <w:p w14:paraId="73730A47" w14:textId="77777777" w:rsidR="00CE426F" w:rsidRPr="00B40FC0" w:rsidRDefault="00CE426F" w:rsidP="00BA7AD0"/>
    <w:p w14:paraId="1F5E3178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Záznam videa bude realizován ve vysoké kvalitě s důrazem na dostatečný dynamický rozsah a flexibilitu při barevných úpravách v postprodukci.</w:t>
      </w:r>
    </w:p>
    <w:p w14:paraId="7B9C7CD1" w14:textId="77777777" w:rsidR="00CE426F" w:rsidRPr="00CE426F" w:rsidRDefault="00CE426F" w:rsidP="00BA7AD0">
      <w:pPr>
        <w:rPr>
          <w:rFonts w:eastAsia="Calibri"/>
        </w:rPr>
      </w:pPr>
    </w:p>
    <w:p w14:paraId="3D6D4EEB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Použité technické parametry záznamu:</w:t>
      </w:r>
    </w:p>
    <w:p w14:paraId="257963EA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Kontejner: MP4</w:t>
      </w:r>
    </w:p>
    <w:p w14:paraId="3CFAD9FB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Video kodek: HEVC (H.265)</w:t>
      </w:r>
    </w:p>
    <w:p w14:paraId="7E894114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Barevná hloubka: 10-bit 4:2:2</w:t>
      </w:r>
    </w:p>
    <w:p w14:paraId="7292A6BB" w14:textId="18054DAC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Gamma profil: Canon Log 3</w:t>
      </w:r>
      <w:r w:rsidR="005211C6">
        <w:rPr>
          <w:rFonts w:eastAsia="Calibri"/>
        </w:rPr>
        <w:t>/Panasonic V-Log</w:t>
      </w:r>
    </w:p>
    <w:p w14:paraId="7F13478B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Rozlišení: 3840 × 2160 (4K UHD)</w:t>
      </w:r>
    </w:p>
    <w:p w14:paraId="21ACAA31" w14:textId="145A5EBF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Snímková frekvence: 2</w:t>
      </w:r>
      <w:r w:rsidR="005211C6">
        <w:rPr>
          <w:rFonts w:eastAsia="Calibri"/>
        </w:rPr>
        <w:t>5</w:t>
      </w:r>
      <w:r w:rsidRPr="00CE426F">
        <w:rPr>
          <w:rFonts w:eastAsia="Calibri"/>
        </w:rPr>
        <w:t xml:space="preserve"> fps</w:t>
      </w:r>
    </w:p>
    <w:p w14:paraId="7809D5AA" w14:textId="295132FA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Datový tok: přibližně 170 Mbit/s</w:t>
      </w:r>
      <w:r w:rsidR="002225D6">
        <w:rPr>
          <w:rFonts w:eastAsia="Calibri"/>
        </w:rPr>
        <w:t>, 150Mbit/s</w:t>
      </w:r>
    </w:p>
    <w:p w14:paraId="2C56DFFB" w14:textId="77777777" w:rsidR="00CE426F" w:rsidRPr="00CE426F" w:rsidRDefault="00CE426F" w:rsidP="00BA7AD0">
      <w:pPr>
        <w:rPr>
          <w:rFonts w:eastAsia="Calibri"/>
        </w:rPr>
      </w:pPr>
    </w:p>
    <w:p w14:paraId="4DA5CCB2" w14:textId="0518C8CA" w:rsidR="00CE426F" w:rsidRPr="00B40FC0" w:rsidRDefault="00CE426F" w:rsidP="00BA7AD0"/>
    <w:p w14:paraId="019A4195" w14:textId="77777777" w:rsidR="00446A23" w:rsidRDefault="00446A23">
      <w:pPr>
        <w:spacing w:after="160" w:line="278" w:lineRule="auto"/>
        <w:rPr>
          <w:rFonts w:eastAsia="Calibri"/>
          <w:b/>
          <w:bCs/>
          <w:sz w:val="36"/>
          <w:szCs w:val="36"/>
        </w:rPr>
      </w:pPr>
      <w:bookmarkStart w:id="24" w:name="_Toc225796196"/>
      <w:r>
        <w:rPr>
          <w:rFonts w:eastAsia="Calibri"/>
        </w:rPr>
        <w:br w:type="page"/>
      </w:r>
    </w:p>
    <w:p w14:paraId="6CAAAFFD" w14:textId="6F3FE753" w:rsidR="00CE426F" w:rsidRPr="00A10F17" w:rsidRDefault="00CE426F" w:rsidP="00BA7AD0">
      <w:pPr>
        <w:pStyle w:val="Heading2"/>
        <w:rPr>
          <w:rFonts w:eastAsia="Calibri"/>
        </w:rPr>
      </w:pPr>
      <w:r w:rsidRPr="00A10F17">
        <w:rPr>
          <w:rFonts w:eastAsia="Calibri"/>
        </w:rPr>
        <w:t>Asistent kamery</w:t>
      </w:r>
      <w:bookmarkEnd w:id="24"/>
    </w:p>
    <w:p w14:paraId="6B2E6941" w14:textId="77777777" w:rsidR="00CE426F" w:rsidRPr="00B40FC0" w:rsidRDefault="00CE426F" w:rsidP="00BA7AD0"/>
    <w:p w14:paraId="6E88D57A" w14:textId="77777777" w:rsidR="00CE426F" w:rsidRPr="00CE426F" w:rsidRDefault="00CE426F" w:rsidP="00BA7AD0">
      <w:pPr>
        <w:rPr>
          <w:rFonts w:eastAsia="Calibri"/>
        </w:rPr>
      </w:pPr>
      <w:r w:rsidRPr="00CE426F">
        <w:rPr>
          <w:rFonts w:eastAsia="Calibri"/>
        </w:rPr>
        <w:t>Během natáčení bude přítomen asistent kamery, jehož úkolem bude pomáhat s technickým zajištěním produkce.</w:t>
      </w:r>
    </w:p>
    <w:p w14:paraId="127294B2" w14:textId="77777777" w:rsidR="00CE426F" w:rsidRPr="00CE426F" w:rsidRDefault="00CE426F" w:rsidP="00BA7AD0">
      <w:pPr>
        <w:rPr>
          <w:rFonts w:eastAsia="Calibri"/>
        </w:rPr>
      </w:pPr>
    </w:p>
    <w:p w14:paraId="50BF2F61" w14:textId="77777777" w:rsidR="00CE426F" w:rsidRPr="007075B6" w:rsidRDefault="00CE426F" w:rsidP="00BA7AD0">
      <w:pPr>
        <w:rPr>
          <w:rFonts w:eastAsia="Calibri"/>
        </w:rPr>
      </w:pPr>
      <w:r w:rsidRPr="007075B6">
        <w:rPr>
          <w:rFonts w:eastAsia="Calibri"/>
        </w:rPr>
        <w:t>Mezi hlavní úkoly asistenta patří:</w:t>
      </w:r>
    </w:p>
    <w:p w14:paraId="5189775A" w14:textId="77777777" w:rsidR="00CE426F" w:rsidRPr="007075B6" w:rsidRDefault="00CE426F" w:rsidP="00BA7AD0">
      <w:pPr>
        <w:pStyle w:val="ListParagraph"/>
        <w:numPr>
          <w:ilvl w:val="0"/>
          <w:numId w:val="28"/>
        </w:numPr>
        <w:rPr>
          <w:rFonts w:eastAsia="Calibri"/>
        </w:rPr>
      </w:pPr>
      <w:r w:rsidRPr="007075B6">
        <w:rPr>
          <w:rFonts w:eastAsia="Calibri"/>
        </w:rPr>
        <w:t>dohled nad technickým vybavením během natáčení</w:t>
      </w:r>
    </w:p>
    <w:p w14:paraId="21B48CBE" w14:textId="77777777" w:rsidR="00CE426F" w:rsidRPr="007075B6" w:rsidRDefault="00CE426F" w:rsidP="00BA7AD0">
      <w:pPr>
        <w:pStyle w:val="ListParagraph"/>
        <w:numPr>
          <w:ilvl w:val="0"/>
          <w:numId w:val="28"/>
        </w:numPr>
        <w:rPr>
          <w:rFonts w:eastAsia="Calibri"/>
        </w:rPr>
      </w:pPr>
      <w:r w:rsidRPr="007075B6">
        <w:rPr>
          <w:rFonts w:eastAsia="Calibri"/>
        </w:rPr>
        <w:t>pomoc při manipulaci s kamerovou technikou</w:t>
      </w:r>
    </w:p>
    <w:p w14:paraId="26880EB8" w14:textId="77777777" w:rsidR="00CE426F" w:rsidRPr="007075B6" w:rsidRDefault="00CE426F" w:rsidP="00BA7AD0">
      <w:pPr>
        <w:pStyle w:val="ListParagraph"/>
        <w:numPr>
          <w:ilvl w:val="0"/>
          <w:numId w:val="28"/>
        </w:numPr>
        <w:rPr>
          <w:rFonts w:eastAsia="Calibri"/>
        </w:rPr>
      </w:pPr>
      <w:r w:rsidRPr="007075B6">
        <w:rPr>
          <w:rFonts w:eastAsia="Calibri"/>
        </w:rPr>
        <w:t>příprava a nastavování doplňkového osvětlení</w:t>
      </w:r>
    </w:p>
    <w:p w14:paraId="4CA97D70" w14:textId="77777777" w:rsidR="00CE426F" w:rsidRPr="007075B6" w:rsidRDefault="00CE426F" w:rsidP="00BA7AD0">
      <w:pPr>
        <w:pStyle w:val="ListParagraph"/>
        <w:numPr>
          <w:ilvl w:val="0"/>
          <w:numId w:val="28"/>
        </w:numPr>
        <w:rPr>
          <w:rFonts w:eastAsia="Calibri"/>
        </w:rPr>
      </w:pPr>
      <w:r w:rsidRPr="007075B6">
        <w:rPr>
          <w:rFonts w:eastAsia="Calibri"/>
        </w:rPr>
        <w:t>asistence při přehrávání externího playbacku</w:t>
      </w:r>
    </w:p>
    <w:p w14:paraId="1D3E0E4D" w14:textId="77777777" w:rsidR="00CE426F" w:rsidRPr="007075B6" w:rsidRDefault="00CE426F" w:rsidP="00BA7AD0">
      <w:pPr>
        <w:pStyle w:val="ListParagraph"/>
        <w:numPr>
          <w:ilvl w:val="0"/>
          <w:numId w:val="28"/>
        </w:numPr>
        <w:rPr>
          <w:rFonts w:eastAsia="Calibri"/>
        </w:rPr>
      </w:pPr>
      <w:r w:rsidRPr="007075B6">
        <w:rPr>
          <w:rFonts w:eastAsia="Calibri"/>
        </w:rPr>
        <w:t>organizační pomoc během natáčení jednotlivých scén</w:t>
      </w:r>
    </w:p>
    <w:p w14:paraId="70B766ED" w14:textId="77777777" w:rsidR="00CE426F" w:rsidRPr="00CE426F" w:rsidRDefault="00CE426F" w:rsidP="00BA7AD0">
      <w:pPr>
        <w:rPr>
          <w:rFonts w:eastAsia="Calibri"/>
        </w:rPr>
      </w:pPr>
    </w:p>
    <w:p w14:paraId="2C2303C7" w14:textId="081F8C99" w:rsidR="00765185" w:rsidRDefault="00CE426F" w:rsidP="00BA7AD0">
      <w:r w:rsidRPr="00CE426F">
        <w:rPr>
          <w:rFonts w:eastAsia="Calibri"/>
        </w:rPr>
        <w:t xml:space="preserve">Celkový počet osob na place se bude pohybovat přibližně mezi 3 až </w:t>
      </w:r>
      <w:r w:rsidR="00AA4925">
        <w:t>10</w:t>
      </w:r>
      <w:r w:rsidRPr="00CE426F">
        <w:rPr>
          <w:rFonts w:eastAsia="Calibri"/>
        </w:rPr>
        <w:t xml:space="preserve"> lidmi, v závislosti na dané scéně.</w:t>
      </w:r>
    </w:p>
    <w:p w14:paraId="51B02A98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58D7DC0D" w14:textId="45D9A303" w:rsidR="001F0420" w:rsidRPr="00BD0B49" w:rsidRDefault="002316C2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25" w:name="_Toc225796197"/>
      <w:r w:rsidR="001F0420" w:rsidRPr="00BD0B49">
        <w:rPr>
          <w:rFonts w:eastAsia="Calibri"/>
        </w:rPr>
        <w:t>Produkce</w:t>
      </w:r>
      <w:bookmarkEnd w:id="25"/>
    </w:p>
    <w:p w14:paraId="6C21D5A2" w14:textId="77777777" w:rsidR="001F0420" w:rsidRPr="00975C8F" w:rsidRDefault="001F0420" w:rsidP="00BA7AD0">
      <w:pPr>
        <w:pStyle w:val="p2"/>
        <w:rPr>
          <w:rFonts w:eastAsia="Calibri"/>
        </w:rPr>
      </w:pPr>
    </w:p>
    <w:p w14:paraId="690D8BCE" w14:textId="3B726E78" w:rsidR="001F0420" w:rsidRPr="00BD0B49" w:rsidRDefault="001F0420" w:rsidP="00BA7AD0">
      <w:pPr>
        <w:pStyle w:val="Heading2"/>
        <w:rPr>
          <w:rFonts w:eastAsia="Calibri"/>
        </w:rPr>
      </w:pPr>
      <w:bookmarkStart w:id="26" w:name="_Toc225796198"/>
      <w:r w:rsidRPr="00BD0B49">
        <w:rPr>
          <w:rFonts w:eastAsia="Calibri"/>
        </w:rPr>
        <w:t>Časový plán natáčení</w:t>
      </w:r>
      <w:bookmarkEnd w:id="26"/>
    </w:p>
    <w:p w14:paraId="47B94383" w14:textId="77777777" w:rsidR="001F0420" w:rsidRPr="001F0420" w:rsidRDefault="001F0420" w:rsidP="00BA7AD0">
      <w:pPr>
        <w:pStyle w:val="p2"/>
      </w:pPr>
    </w:p>
    <w:p w14:paraId="295FE516" w14:textId="12E185EF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 xml:space="preserve">Natáčení obou videoklipů probíhalo rozděleně do dvou </w:t>
      </w:r>
      <w:r w:rsidR="00A55E4B" w:rsidRPr="00975C8F">
        <w:rPr>
          <w:rFonts w:eastAsia="Calibri"/>
        </w:rPr>
        <w:t xml:space="preserve">víkendů </w:t>
      </w:r>
      <w:r w:rsidR="00A55E4B">
        <w:rPr>
          <w:rFonts w:eastAsia="Calibri"/>
        </w:rPr>
        <w:t>– každý</w:t>
      </w:r>
      <w:r w:rsidRPr="00975C8F">
        <w:rPr>
          <w:rFonts w:eastAsia="Calibri"/>
        </w:rPr>
        <w:t xml:space="preserve"> klip měl vyhrazen jeden víkend. Harmonogram byl koncipován spíše flexibilně</w:t>
      </w:r>
      <w:r w:rsidR="0077151C">
        <w:rPr>
          <w:rFonts w:eastAsia="Calibri"/>
        </w:rPr>
        <w:t>,</w:t>
      </w:r>
      <w:r w:rsidRPr="00975C8F">
        <w:rPr>
          <w:rFonts w:eastAsia="Calibri"/>
        </w:rPr>
        <w:t xml:space="preserve"> aby umožnil kreativní improvizaci podle aktuálních podmínek a dostupného světla.</w:t>
      </w:r>
    </w:p>
    <w:p w14:paraId="5EE4576E" w14:textId="77777777" w:rsidR="001F0420" w:rsidRPr="00975C8F" w:rsidRDefault="001F0420" w:rsidP="00BA7AD0">
      <w:pPr>
        <w:rPr>
          <w:rFonts w:eastAsia="Calibri"/>
        </w:rPr>
      </w:pPr>
    </w:p>
    <w:p w14:paraId="78FAFA03" w14:textId="77777777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Každý den začínal příjezdem na lokaci a rozložením techniky, následovalo natáčení scén s interpretací a případnými herci. Po každém natáčecím bloku byla prováděna rychlá kontrola natočených záběrů, což umožnilo operativní úpravy a doplnění dalších záběrů.</w:t>
      </w:r>
    </w:p>
    <w:p w14:paraId="4F564A3D" w14:textId="4C0EA467" w:rsidR="001F0420" w:rsidRPr="001F0420" w:rsidRDefault="001F0420" w:rsidP="00BA7AD0">
      <w:pPr>
        <w:rPr>
          <w:rStyle w:val="s1"/>
        </w:rPr>
      </w:pPr>
    </w:p>
    <w:p w14:paraId="3C6AD775" w14:textId="1D613E02" w:rsidR="001F0420" w:rsidRPr="00BD0B49" w:rsidRDefault="001F0420" w:rsidP="00BA7AD0">
      <w:pPr>
        <w:pStyle w:val="Heading2"/>
        <w:rPr>
          <w:rFonts w:eastAsia="Calibri"/>
        </w:rPr>
      </w:pPr>
      <w:bookmarkStart w:id="27" w:name="_Toc225796199"/>
      <w:r w:rsidRPr="00BD0B49">
        <w:rPr>
          <w:rFonts w:eastAsia="Calibri"/>
        </w:rPr>
        <w:t>Doprava</w:t>
      </w:r>
      <w:bookmarkEnd w:id="27"/>
    </w:p>
    <w:p w14:paraId="69D8806A" w14:textId="77777777" w:rsidR="001F0420" w:rsidRPr="001F0420" w:rsidRDefault="001F0420" w:rsidP="00BA7AD0">
      <w:pPr>
        <w:pStyle w:val="p2"/>
      </w:pPr>
    </w:p>
    <w:p w14:paraId="31C34557" w14:textId="77777777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Přesuny mezi jednotlivými lokacemi byly realizovány kombinací MHD a vlaku. Vzdálenosti mezi lokacemi nepřesahovaly 30 minut cesty, což umožnilo efektivní přesun techniky a osob bez významných časových prodlev.</w:t>
      </w:r>
    </w:p>
    <w:p w14:paraId="2B47E47D" w14:textId="77777777" w:rsidR="001F0420" w:rsidRPr="00975C8F" w:rsidRDefault="001F0420" w:rsidP="00BA7AD0">
      <w:pPr>
        <w:rPr>
          <w:rFonts w:eastAsia="Calibri"/>
        </w:rPr>
      </w:pPr>
    </w:p>
    <w:p w14:paraId="00E72861" w14:textId="41C33C86" w:rsidR="004805B8" w:rsidRDefault="001F0420" w:rsidP="00B558FF">
      <w:pPr>
        <w:rPr>
          <w:rFonts w:eastAsia="Calibri"/>
        </w:rPr>
      </w:pPr>
      <w:r w:rsidRPr="00975C8F">
        <w:rPr>
          <w:rFonts w:eastAsia="Calibri"/>
        </w:rPr>
        <w:t>Vzhledem k nočnímu natáčení bylo logisticky důležité zajistit bezpečné a rychlé přesuny všech účastníků, zejména mezi městy Pardubice a Choceň.</w:t>
      </w:r>
    </w:p>
    <w:p w14:paraId="62B0D59C" w14:textId="77777777" w:rsidR="00B558FF" w:rsidRDefault="00B558FF" w:rsidP="00B558FF">
      <w:pPr>
        <w:rPr>
          <w:rFonts w:eastAsia="Calibri"/>
        </w:rPr>
      </w:pPr>
    </w:p>
    <w:p w14:paraId="790556A3" w14:textId="1982CE48" w:rsidR="001F0420" w:rsidRPr="00BD0B49" w:rsidRDefault="001F0420" w:rsidP="00BA7AD0">
      <w:pPr>
        <w:pStyle w:val="Heading2"/>
        <w:rPr>
          <w:rFonts w:eastAsia="Calibri"/>
        </w:rPr>
      </w:pPr>
      <w:bookmarkStart w:id="28" w:name="_Toc225796200"/>
      <w:r w:rsidRPr="00BD0B49">
        <w:rPr>
          <w:rFonts w:eastAsia="Calibri"/>
        </w:rPr>
        <w:t>Dotáčení</w:t>
      </w:r>
      <w:bookmarkEnd w:id="28"/>
    </w:p>
    <w:p w14:paraId="5CD999CF" w14:textId="77777777" w:rsidR="001F0420" w:rsidRPr="001F0420" w:rsidRDefault="001F0420" w:rsidP="00BA7AD0">
      <w:pPr>
        <w:pStyle w:val="p2"/>
      </w:pPr>
    </w:p>
    <w:p w14:paraId="22EE77F0" w14:textId="7452C93C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Dotáčení prob</w:t>
      </w:r>
      <w:r w:rsidR="00471FE9">
        <w:rPr>
          <w:rFonts w:eastAsia="Calibri"/>
        </w:rPr>
        <w:t>ěhlo</w:t>
      </w:r>
      <w:r w:rsidRPr="00975C8F">
        <w:rPr>
          <w:rFonts w:eastAsia="Calibri"/>
        </w:rPr>
        <w:t xml:space="preserve"> převážně ve stejných lokacích jako hlavní natáčení</w:t>
      </w:r>
      <w:r w:rsidR="00471FE9">
        <w:rPr>
          <w:rFonts w:eastAsia="Calibri"/>
        </w:rPr>
        <w:t>.</w:t>
      </w:r>
      <w:r w:rsidRPr="00975C8F">
        <w:rPr>
          <w:rFonts w:eastAsia="Calibri"/>
        </w:rPr>
        <w:t xml:space="preserve"> Tento blok byl zaměřen na doplňkové záběry a detailní scény, které nebylo možné realizovat během hlavního natáčení.</w:t>
      </w:r>
    </w:p>
    <w:p w14:paraId="317BEE95" w14:textId="77777777" w:rsidR="001F0420" w:rsidRPr="00975C8F" w:rsidRDefault="001F0420" w:rsidP="00BA7AD0">
      <w:pPr>
        <w:rPr>
          <w:rFonts w:eastAsia="Calibri"/>
        </w:rPr>
      </w:pPr>
    </w:p>
    <w:p w14:paraId="7A7C8D09" w14:textId="77777777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Dotáčení se účastnil pouze interpret, což umožnilo soustředit se na specifické detaily, synchronizaci playbacku a finální kompozice jednotlivých záběrů.</w:t>
      </w:r>
    </w:p>
    <w:p w14:paraId="173B9A58" w14:textId="7FBB70E8" w:rsidR="001F0420" w:rsidRPr="001F0420" w:rsidRDefault="001F0420" w:rsidP="00BA7AD0">
      <w:pPr>
        <w:rPr>
          <w:rStyle w:val="s1"/>
        </w:rPr>
      </w:pPr>
    </w:p>
    <w:p w14:paraId="4CF80285" w14:textId="77777777" w:rsidR="00B558FF" w:rsidRDefault="00B558FF">
      <w:pPr>
        <w:spacing w:after="160" w:line="278" w:lineRule="auto"/>
        <w:rPr>
          <w:rFonts w:eastAsia="Calibri"/>
          <w:b/>
          <w:bCs/>
          <w:sz w:val="36"/>
          <w:szCs w:val="36"/>
        </w:rPr>
      </w:pPr>
      <w:r>
        <w:rPr>
          <w:rFonts w:eastAsia="Calibri"/>
        </w:rPr>
        <w:br w:type="page"/>
      </w:r>
    </w:p>
    <w:p w14:paraId="649CD00C" w14:textId="517A221E" w:rsidR="001F0420" w:rsidRPr="00BD0B49" w:rsidRDefault="001F0420" w:rsidP="00BA7AD0">
      <w:pPr>
        <w:pStyle w:val="Heading2"/>
        <w:rPr>
          <w:rFonts w:eastAsia="Calibri"/>
        </w:rPr>
      </w:pPr>
      <w:bookmarkStart w:id="29" w:name="_Toc225796201"/>
      <w:r w:rsidRPr="00BD0B49">
        <w:rPr>
          <w:rFonts w:eastAsia="Calibri"/>
        </w:rPr>
        <w:lastRenderedPageBreak/>
        <w:t>Kontrolní projekce záběr</w:t>
      </w:r>
      <w:r w:rsidR="001E72F9">
        <w:rPr>
          <w:rFonts w:eastAsia="Calibri"/>
        </w:rPr>
        <w:t>ů</w:t>
      </w:r>
      <w:bookmarkEnd w:id="29"/>
    </w:p>
    <w:p w14:paraId="6EE65165" w14:textId="77777777" w:rsidR="001F0420" w:rsidRPr="001F0420" w:rsidRDefault="001F0420" w:rsidP="00BA7AD0">
      <w:pPr>
        <w:pStyle w:val="p2"/>
      </w:pPr>
    </w:p>
    <w:p w14:paraId="14CD8542" w14:textId="729971BA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Po každém natáče</w:t>
      </w:r>
      <w:r w:rsidR="009D76C7">
        <w:rPr>
          <w:rFonts w:eastAsia="Calibri"/>
        </w:rPr>
        <w:t xml:space="preserve">ní </w:t>
      </w:r>
      <w:r w:rsidRPr="00975C8F">
        <w:rPr>
          <w:rFonts w:eastAsia="Calibri"/>
        </w:rPr>
        <w:t xml:space="preserve">probíhala kontrolní projekce natočeného materiálu. Kontrolní projekce se </w:t>
      </w:r>
      <w:r w:rsidR="00552339">
        <w:rPr>
          <w:rFonts w:eastAsia="Calibri"/>
        </w:rPr>
        <w:t>z</w:t>
      </w:r>
      <w:r w:rsidRPr="00975C8F">
        <w:rPr>
          <w:rFonts w:eastAsia="Calibri"/>
        </w:rPr>
        <w:t>účastnil autor projektu a interpret.</w:t>
      </w:r>
    </w:p>
    <w:p w14:paraId="2B7DE84E" w14:textId="77777777" w:rsidR="001F0420" w:rsidRPr="00975C8F" w:rsidRDefault="001F0420" w:rsidP="00BA7AD0">
      <w:pPr>
        <w:rPr>
          <w:rFonts w:eastAsia="Calibri"/>
        </w:rPr>
      </w:pPr>
    </w:p>
    <w:p w14:paraId="1845BC13" w14:textId="77777777" w:rsidR="001F0420" w:rsidRPr="00975C8F" w:rsidRDefault="001F0420" w:rsidP="00BA7AD0">
      <w:pPr>
        <w:rPr>
          <w:rFonts w:eastAsia="Calibri"/>
        </w:rPr>
      </w:pPr>
      <w:r w:rsidRPr="00975C8F">
        <w:rPr>
          <w:rFonts w:eastAsia="Calibri"/>
        </w:rPr>
        <w:t>Záběry byly hodnoceny přímo v postprodukčním softwaru DaVinci Resolve, což umožnilo okamžitou identifikaci problémových scén a operativní rozhodnutí o případném dotáčení. Celková zpětná vazba byla pozitivní, většina záběrů byla hodnocena jako vhodná pro finální střih a barevnou korekci.</w:t>
      </w:r>
    </w:p>
    <w:p w14:paraId="4AF71413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03437863" w14:textId="04E6A7AF" w:rsidR="00FF7597" w:rsidRPr="00BD0B49" w:rsidRDefault="00A0404D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30" w:name="_Toc225796202"/>
      <w:r w:rsidR="00FF7597" w:rsidRPr="00BD0B49">
        <w:rPr>
          <w:rFonts w:eastAsia="Calibri"/>
        </w:rPr>
        <w:t>Postprodukce</w:t>
      </w:r>
      <w:bookmarkEnd w:id="30"/>
    </w:p>
    <w:p w14:paraId="4E6E238A" w14:textId="77777777" w:rsidR="00FF7597" w:rsidRPr="00392D7A" w:rsidRDefault="00FF7597" w:rsidP="00BA7AD0">
      <w:pPr>
        <w:pStyle w:val="p2"/>
      </w:pPr>
    </w:p>
    <w:p w14:paraId="72563A1A" w14:textId="72A09B2E" w:rsidR="00FF7597" w:rsidRPr="00392D7A" w:rsidRDefault="00FF7597" w:rsidP="00BA7AD0">
      <w:pPr>
        <w:pStyle w:val="Heading2"/>
        <w:rPr>
          <w:rFonts w:eastAsia="Calibri"/>
        </w:rPr>
      </w:pPr>
      <w:bookmarkStart w:id="31" w:name="_Toc225796203"/>
      <w:r w:rsidRPr="00392D7A">
        <w:rPr>
          <w:rFonts w:eastAsia="Calibri"/>
        </w:rPr>
        <w:t>Výběr záběrů</w:t>
      </w:r>
      <w:bookmarkEnd w:id="31"/>
    </w:p>
    <w:p w14:paraId="70FFE789" w14:textId="77777777" w:rsidR="00FF7597" w:rsidRPr="005C3DB0" w:rsidRDefault="00FF7597" w:rsidP="00BA7AD0">
      <w:pPr>
        <w:pStyle w:val="p2"/>
        <w:rPr>
          <w:rFonts w:eastAsia="Calibri"/>
        </w:rPr>
      </w:pPr>
    </w:p>
    <w:p w14:paraId="6E5A9DCA" w14:textId="2BDDC2A0" w:rsidR="00FF7597" w:rsidRDefault="00FF7597" w:rsidP="00C9223C">
      <w:pPr>
        <w:pStyle w:val="p3"/>
        <w:rPr>
          <w:rFonts w:eastAsia="Calibri"/>
        </w:rPr>
      </w:pPr>
      <w:r w:rsidRPr="005C3DB0">
        <w:rPr>
          <w:rFonts w:eastAsia="Calibri"/>
        </w:rPr>
        <w:t xml:space="preserve">Po dokončení natáčení byl veškerý materiál importován do postprodukčního softwaru DaVinci Resolve. Na jeden videoklip bylo natočeno přibližně </w:t>
      </w:r>
      <w:r w:rsidR="00C9223C">
        <w:rPr>
          <w:rFonts w:eastAsia="Calibri"/>
        </w:rPr>
        <w:t>90</w:t>
      </w:r>
      <w:r w:rsidRPr="005C3DB0">
        <w:rPr>
          <w:rFonts w:eastAsia="Calibri"/>
        </w:rPr>
        <w:t xml:space="preserve"> GB záznamu, který bylo nutné projít a vybrat vhodné záběry pro finální střih.</w:t>
      </w:r>
    </w:p>
    <w:p w14:paraId="7D337EE2" w14:textId="77777777" w:rsidR="000653DB" w:rsidRDefault="000653DB" w:rsidP="000653DB">
      <w:pPr>
        <w:pStyle w:val="p3"/>
        <w:keepNext/>
      </w:pPr>
      <w:r w:rsidRPr="000653DB">
        <w:rPr>
          <w:rFonts w:eastAsia="Calibri"/>
        </w:rPr>
        <w:drawing>
          <wp:inline distT="0" distB="0" distL="0" distR="0" wp14:anchorId="20569086" wp14:editId="7C2F8E04">
            <wp:extent cx="5760085" cy="3045460"/>
            <wp:effectExtent l="0" t="0" r="5715" b="2540"/>
            <wp:docPr id="1384313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1338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C6166" w14:textId="4E1CCC1A" w:rsidR="000653DB" w:rsidRPr="005C3DB0" w:rsidRDefault="000653DB" w:rsidP="000653DB">
      <w:pPr>
        <w:pStyle w:val="Caption"/>
        <w:rPr>
          <w:rFonts w:eastAsia="Calibri"/>
        </w:rPr>
      </w:pPr>
      <w:bookmarkStart w:id="32" w:name="_Toc225794539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3</w:t>
      </w:r>
      <w:r>
        <w:fldChar w:fldCharType="end"/>
      </w:r>
      <w:r>
        <w:t xml:space="preserve"> Ukázka uspořádání soubor</w:t>
      </w:r>
      <w:bookmarkEnd w:id="32"/>
      <w:r w:rsidR="00420594">
        <w:t>ů</w:t>
      </w:r>
    </w:p>
    <w:p w14:paraId="2564461F" w14:textId="14EC3831" w:rsidR="00FF7597" w:rsidRPr="005C3DB0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Materiál byl organizován do složek podle jednotlivých lokací a scén, což umožnilo rychlejší orientaci v projektu. Při výběru záběrů byla hlavn</w:t>
      </w:r>
      <w:r w:rsidR="00496772">
        <w:rPr>
          <w:rFonts w:eastAsia="Calibri"/>
        </w:rPr>
        <w:t>í</w:t>
      </w:r>
      <w:r w:rsidRPr="005C3DB0">
        <w:rPr>
          <w:rFonts w:eastAsia="Calibri"/>
        </w:rPr>
        <w:t xml:space="preserve"> kritéri</w:t>
      </w:r>
      <w:r w:rsidR="00496772">
        <w:rPr>
          <w:rFonts w:eastAsia="Calibri"/>
        </w:rPr>
        <w:t>a</w:t>
      </w:r>
      <w:r w:rsidRPr="005C3DB0">
        <w:rPr>
          <w:rFonts w:eastAsia="Calibri"/>
        </w:rPr>
        <w:t>:</w:t>
      </w:r>
    </w:p>
    <w:p w14:paraId="12E2D0C8" w14:textId="77777777" w:rsidR="00FF7597" w:rsidRPr="00496772" w:rsidRDefault="00FF7597" w:rsidP="00BA7AD0">
      <w:pPr>
        <w:pStyle w:val="p1"/>
        <w:numPr>
          <w:ilvl w:val="0"/>
          <w:numId w:val="22"/>
        </w:numPr>
      </w:pPr>
      <w:r w:rsidRPr="00496772">
        <w:t>návaznost jednotlivých záběrů</w:t>
      </w:r>
    </w:p>
    <w:p w14:paraId="22704101" w14:textId="77777777" w:rsidR="00FF7597" w:rsidRPr="00496772" w:rsidRDefault="00FF7597" w:rsidP="00BA7AD0">
      <w:pPr>
        <w:pStyle w:val="p1"/>
        <w:numPr>
          <w:ilvl w:val="0"/>
          <w:numId w:val="22"/>
        </w:numPr>
      </w:pPr>
      <w:r w:rsidRPr="00496772">
        <w:t>přirozený pohyb interpreta</w:t>
      </w:r>
    </w:p>
    <w:p w14:paraId="477A8D9E" w14:textId="77777777" w:rsidR="00FF7597" w:rsidRPr="00496772" w:rsidRDefault="00FF7597" w:rsidP="00BA7AD0">
      <w:pPr>
        <w:pStyle w:val="p1"/>
        <w:numPr>
          <w:ilvl w:val="0"/>
          <w:numId w:val="22"/>
        </w:numPr>
      </w:pPr>
      <w:r w:rsidRPr="00496772">
        <w:t>celková vizuální kvalita záběru</w:t>
      </w:r>
    </w:p>
    <w:p w14:paraId="2FBF5572" w14:textId="573E051A" w:rsidR="00FF7597" w:rsidRDefault="00FF7597" w:rsidP="00C9223C">
      <w:pPr>
        <w:pStyle w:val="p1"/>
        <w:numPr>
          <w:ilvl w:val="0"/>
          <w:numId w:val="22"/>
        </w:numPr>
      </w:pPr>
      <w:r w:rsidRPr="00496772">
        <w:t>vhodnost kompozice pro rytmus skladby</w:t>
      </w:r>
    </w:p>
    <w:p w14:paraId="5A3DC370" w14:textId="77777777" w:rsidR="00FF7597" w:rsidRPr="005C3DB0" w:rsidRDefault="00FF7597" w:rsidP="00BA7AD0">
      <w:pPr>
        <w:pStyle w:val="p2"/>
        <w:rPr>
          <w:rFonts w:eastAsia="Calibri"/>
        </w:rPr>
      </w:pPr>
      <w:r w:rsidRPr="005C3DB0">
        <w:rPr>
          <w:rFonts w:eastAsia="Calibri"/>
        </w:rPr>
        <w:t>Pro označování vhodných částí videa byly využívány markers (značky) přímo v časové ose programu DaVinci Resolve, které usnadnily orientaci při následném střihu.</w:t>
      </w:r>
    </w:p>
    <w:p w14:paraId="0E7F9567" w14:textId="39F9FDE1" w:rsidR="00FF7597" w:rsidRDefault="00FF7597" w:rsidP="00BA7AD0">
      <w:pPr>
        <w:rPr>
          <w:rStyle w:val="s1"/>
        </w:rPr>
      </w:pPr>
    </w:p>
    <w:p w14:paraId="3B9124D8" w14:textId="77777777" w:rsidR="00706F08" w:rsidRDefault="00706F08">
      <w:pPr>
        <w:spacing w:after="160" w:line="278" w:lineRule="auto"/>
        <w:rPr>
          <w:rFonts w:eastAsia="Calibri"/>
          <w:b/>
          <w:bCs/>
          <w:sz w:val="36"/>
          <w:szCs w:val="36"/>
        </w:rPr>
      </w:pPr>
      <w:r>
        <w:rPr>
          <w:rFonts w:eastAsia="Calibri"/>
        </w:rPr>
        <w:br w:type="page"/>
      </w:r>
    </w:p>
    <w:p w14:paraId="4F93519B" w14:textId="4E9EC24F" w:rsidR="00FF7597" w:rsidRPr="00E13FD3" w:rsidRDefault="00FF7597" w:rsidP="00E13FD3">
      <w:pPr>
        <w:pStyle w:val="Heading2"/>
        <w:rPr>
          <w:rFonts w:eastAsia="Calibri"/>
        </w:rPr>
      </w:pPr>
      <w:bookmarkStart w:id="33" w:name="_Toc225796204"/>
      <w:r w:rsidRPr="00E13FD3">
        <w:rPr>
          <w:rFonts w:eastAsia="Calibri"/>
        </w:rPr>
        <w:lastRenderedPageBreak/>
        <w:t>Hrubý střih</w:t>
      </w:r>
      <w:bookmarkEnd w:id="33"/>
    </w:p>
    <w:p w14:paraId="61AE8232" w14:textId="77777777" w:rsidR="00FF7597" w:rsidRDefault="00FF7597" w:rsidP="00BA7AD0">
      <w:pPr>
        <w:pStyle w:val="p2"/>
      </w:pPr>
    </w:p>
    <w:p w14:paraId="7E64CC2D" w14:textId="37C00B04" w:rsidR="00FF7597" w:rsidRPr="005C3DB0" w:rsidRDefault="00FF7597" w:rsidP="00E27AF9">
      <w:pPr>
        <w:pStyle w:val="p2"/>
        <w:rPr>
          <w:rFonts w:eastAsia="Calibri"/>
        </w:rPr>
      </w:pPr>
      <w:r w:rsidRPr="005C3DB0">
        <w:rPr>
          <w:rFonts w:eastAsia="Calibri"/>
        </w:rPr>
        <w:t>Hrubý střih byl vytvářen především podle rytmu hudební skladby. Nejprve byla do časové osy vložena finální audio stopa skladby, která sloužila jako základ pro stavbu celého videoklipu.</w:t>
      </w:r>
    </w:p>
    <w:p w14:paraId="3A50AFD5" w14:textId="3AB846F5" w:rsidR="00FF7597" w:rsidRPr="005C3DB0" w:rsidRDefault="00FF7597" w:rsidP="00E27AF9">
      <w:pPr>
        <w:pStyle w:val="p2"/>
        <w:rPr>
          <w:rFonts w:eastAsia="Calibri"/>
        </w:rPr>
      </w:pPr>
      <w:r w:rsidRPr="005C3DB0">
        <w:rPr>
          <w:rFonts w:eastAsia="Calibri"/>
        </w:rPr>
        <w:t>Následně byly do timeline postupně vkládány vybrané záběry tak, aby vizuálně navazovaly na sebe a odpovídaly dynamice hudby. Důraz byl kladen na přirozený pohyb interpreta a plynulost jednotlivých střihů.</w:t>
      </w:r>
    </w:p>
    <w:p w14:paraId="44765FB6" w14:textId="665FFC13" w:rsidR="00FF7597" w:rsidRPr="005C3DB0" w:rsidRDefault="00FF7597" w:rsidP="00BA7AD0">
      <w:pPr>
        <w:pStyle w:val="p2"/>
        <w:rPr>
          <w:rFonts w:eastAsia="Calibri"/>
        </w:rPr>
      </w:pPr>
      <w:r w:rsidRPr="005C3DB0">
        <w:rPr>
          <w:rFonts w:eastAsia="Calibri"/>
        </w:rPr>
        <w:t>V průběhu práce</w:t>
      </w:r>
      <w:r w:rsidR="008B2777">
        <w:rPr>
          <w:rFonts w:eastAsia="Calibri"/>
        </w:rPr>
        <w:t xml:space="preserve"> každého videoklipu</w:t>
      </w:r>
      <w:r w:rsidRPr="005C3DB0">
        <w:rPr>
          <w:rFonts w:eastAsia="Calibri"/>
        </w:rPr>
        <w:t xml:space="preserve"> vznikla jedna hlavní verze hrubého střihu, která byla následně konzultována s interpretem. Po jeho schválení byla tato verze použita jako základ pro finální úpravy.</w:t>
      </w:r>
    </w:p>
    <w:p w14:paraId="6E488AF1" w14:textId="77777777" w:rsidR="00ED7C85" w:rsidRDefault="004746A4" w:rsidP="00ED7C85">
      <w:pPr>
        <w:keepNext/>
      </w:pPr>
      <w:r w:rsidRPr="004746A4">
        <w:rPr>
          <w:rStyle w:val="s1"/>
        </w:rPr>
        <w:drawing>
          <wp:inline distT="0" distB="0" distL="0" distR="0" wp14:anchorId="185D9B0A" wp14:editId="6648D18C">
            <wp:extent cx="5760085" cy="3740785"/>
            <wp:effectExtent l="0" t="0" r="5715" b="5715"/>
            <wp:docPr id="233468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6883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A116" w14:textId="24A68CF5" w:rsidR="00FF7597" w:rsidRPr="00B40FC0" w:rsidRDefault="00ED7C85" w:rsidP="00ED7C85">
      <w:pPr>
        <w:pStyle w:val="Caption"/>
        <w:rPr>
          <w:rStyle w:val="s1"/>
        </w:rPr>
      </w:pPr>
      <w:bookmarkStart w:id="34" w:name="_Toc225794540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4</w:t>
      </w:r>
      <w:r>
        <w:fldChar w:fldCharType="end"/>
      </w:r>
      <w:r>
        <w:t xml:space="preserve"> Ukázka timeline </w:t>
      </w:r>
      <w:r w:rsidR="008D488C">
        <w:t>z</w:t>
      </w:r>
      <w:r>
        <w:t xml:space="preserve"> "YETTI"</w:t>
      </w:r>
      <w:bookmarkEnd w:id="34"/>
    </w:p>
    <w:p w14:paraId="455DF7D8" w14:textId="77777777" w:rsidR="00C368BE" w:rsidRDefault="00C368BE">
      <w:pPr>
        <w:spacing w:after="160" w:line="278" w:lineRule="auto"/>
        <w:rPr>
          <w:rFonts w:eastAsia="Calibri"/>
          <w:b/>
          <w:bCs/>
          <w:sz w:val="36"/>
          <w:szCs w:val="36"/>
        </w:rPr>
      </w:pPr>
      <w:r>
        <w:rPr>
          <w:rFonts w:eastAsia="Calibri"/>
        </w:rPr>
        <w:br w:type="page"/>
      </w:r>
    </w:p>
    <w:p w14:paraId="732A85E8" w14:textId="1950A1DA" w:rsidR="00FF7597" w:rsidRPr="00392D7A" w:rsidRDefault="00FF7597" w:rsidP="00BA7AD0">
      <w:pPr>
        <w:pStyle w:val="Heading2"/>
        <w:rPr>
          <w:rFonts w:eastAsia="Calibri"/>
        </w:rPr>
      </w:pPr>
      <w:bookmarkStart w:id="35" w:name="_Toc225796205"/>
      <w:r w:rsidRPr="00392D7A">
        <w:rPr>
          <w:rFonts w:eastAsia="Calibri"/>
        </w:rPr>
        <w:lastRenderedPageBreak/>
        <w:t>Synchronní střih</w:t>
      </w:r>
      <w:bookmarkEnd w:id="35"/>
    </w:p>
    <w:p w14:paraId="416008F9" w14:textId="77777777" w:rsidR="00FF7597" w:rsidRPr="00B40FC0" w:rsidRDefault="00FF7597" w:rsidP="00BA7AD0">
      <w:pPr>
        <w:pStyle w:val="p2"/>
      </w:pPr>
    </w:p>
    <w:p w14:paraId="1DB6E37F" w14:textId="4D13CDE6" w:rsidR="00FF7597" w:rsidRDefault="00FF7597" w:rsidP="008B2777">
      <w:pPr>
        <w:pStyle w:val="p2"/>
        <w:rPr>
          <w:rFonts w:eastAsia="Calibri"/>
        </w:rPr>
      </w:pPr>
      <w:r w:rsidRPr="005C3DB0">
        <w:rPr>
          <w:rFonts w:eastAsia="Calibri"/>
        </w:rPr>
        <w:t>Synchronizace obrazu s hudbou byla realizována pomocí funkce Waveform Sync v programu DaVinci Resolve. Tento nástroj umožňuje automaticky sladit audio stopu z kamery s originální hudební stopou podle zvukové vlny.</w:t>
      </w:r>
    </w:p>
    <w:p w14:paraId="5F13637B" w14:textId="77777777" w:rsidR="00016580" w:rsidRDefault="00A37440" w:rsidP="00016580">
      <w:pPr>
        <w:pStyle w:val="p2"/>
        <w:keepNext/>
      </w:pPr>
      <w:r w:rsidRPr="00A37440">
        <w:rPr>
          <w:rFonts w:eastAsia="Calibri"/>
        </w:rPr>
        <w:drawing>
          <wp:inline distT="0" distB="0" distL="0" distR="0" wp14:anchorId="0357F934" wp14:editId="1A8B5F5B">
            <wp:extent cx="4561368" cy="2962300"/>
            <wp:effectExtent l="0" t="0" r="0" b="0"/>
            <wp:docPr id="6966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60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95280" cy="298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8334" w14:textId="616C8E97" w:rsidR="00A37440" w:rsidRPr="005C3DB0" w:rsidRDefault="00016580" w:rsidP="00016580">
      <w:pPr>
        <w:pStyle w:val="Caption"/>
        <w:rPr>
          <w:rFonts w:eastAsia="Calibri"/>
        </w:rPr>
      </w:pPr>
      <w:bookmarkStart w:id="36" w:name="_Toc225794541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5</w:t>
      </w:r>
      <w:r>
        <w:fldChar w:fldCharType="end"/>
      </w:r>
      <w:r w:rsidR="008D488C">
        <w:t xml:space="preserve"> S</w:t>
      </w:r>
      <w:r>
        <w:t>třih "Fckin Love"</w:t>
      </w:r>
      <w:bookmarkEnd w:id="36"/>
    </w:p>
    <w:p w14:paraId="62FE3E4F" w14:textId="54998159" w:rsidR="00FF7597" w:rsidRPr="005C3DB0" w:rsidRDefault="00FF7597" w:rsidP="008B2777">
      <w:pPr>
        <w:pStyle w:val="p2"/>
        <w:rPr>
          <w:rFonts w:eastAsia="Calibri"/>
        </w:rPr>
      </w:pPr>
      <w:r w:rsidRPr="005C3DB0">
        <w:rPr>
          <w:rFonts w:eastAsia="Calibri"/>
        </w:rPr>
        <w:t>V některých případech však nebylo možné synchronizaci provést automaticky, a proto bylo nutné jednotlivé záběry synchronizovat ručně</w:t>
      </w:r>
      <w:r w:rsidR="005C3DB0">
        <w:rPr>
          <w:rFonts w:eastAsia="Calibri"/>
        </w:rPr>
        <w:t xml:space="preserve"> podle zvukového záznamu z kamery a rtů interpreta</w:t>
      </w:r>
      <w:r w:rsidRPr="005C3DB0">
        <w:rPr>
          <w:rFonts w:eastAsia="Calibri"/>
        </w:rPr>
        <w:t>.</w:t>
      </w:r>
    </w:p>
    <w:p w14:paraId="3B72CF7B" w14:textId="5030D1B5" w:rsidR="00E338CE" w:rsidRDefault="00FF7597" w:rsidP="00C14662">
      <w:pPr>
        <w:pStyle w:val="p2"/>
        <w:rPr>
          <w:rFonts w:eastAsia="Calibri"/>
        </w:rPr>
      </w:pPr>
      <w:r w:rsidRPr="005C3DB0">
        <w:rPr>
          <w:rFonts w:eastAsia="Calibri"/>
        </w:rPr>
        <w:t xml:space="preserve">Střih byl realizován pomocí klasické timeline, nikoli pomocí multicam režimu, protože jednotlivé záběry byly natáčeny </w:t>
      </w:r>
      <w:r w:rsidR="007759EE" w:rsidRPr="005C3DB0">
        <w:rPr>
          <w:rFonts w:eastAsia="Calibri"/>
        </w:rPr>
        <w:t>postupně,</w:t>
      </w:r>
      <w:r w:rsidRPr="005C3DB0">
        <w:rPr>
          <w:rFonts w:eastAsia="Calibri"/>
        </w:rPr>
        <w:t xml:space="preserve"> a ne paralelně z více kamer.</w:t>
      </w:r>
    </w:p>
    <w:p w14:paraId="577F640B" w14:textId="77777777" w:rsidR="00C14662" w:rsidRPr="00C14662" w:rsidRDefault="00C14662" w:rsidP="00C14662">
      <w:pPr>
        <w:pStyle w:val="p2"/>
        <w:rPr>
          <w:rFonts w:eastAsia="Calibri"/>
        </w:rPr>
      </w:pPr>
    </w:p>
    <w:p w14:paraId="0039666C" w14:textId="083A30E7" w:rsidR="00FF7597" w:rsidRPr="00BD0B49" w:rsidRDefault="00FF7597" w:rsidP="00BA7AD0">
      <w:pPr>
        <w:pStyle w:val="Heading2"/>
        <w:rPr>
          <w:rFonts w:eastAsia="Calibri"/>
        </w:rPr>
      </w:pPr>
      <w:bookmarkStart w:id="37" w:name="_Toc225796206"/>
      <w:r w:rsidRPr="00BD0B49">
        <w:rPr>
          <w:rFonts w:eastAsia="Calibri"/>
        </w:rPr>
        <w:lastRenderedPageBreak/>
        <w:t>Doprovodná grafika</w:t>
      </w:r>
      <w:bookmarkEnd w:id="37"/>
    </w:p>
    <w:p w14:paraId="351AFF2C" w14:textId="77777777" w:rsidR="00FF7597" w:rsidRPr="00B40FC0" w:rsidRDefault="00FF7597" w:rsidP="00BA7AD0">
      <w:pPr>
        <w:pStyle w:val="p2"/>
      </w:pPr>
    </w:p>
    <w:p w14:paraId="67BC0ED4" w14:textId="77777777" w:rsidR="00FF7597" w:rsidRPr="005C3DB0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Součástí postprodukce byla také tvorba doprovodné grafiky a vizuálních prvků. Mezi použité grafické prvky patří především:</w:t>
      </w:r>
    </w:p>
    <w:p w14:paraId="58747D75" w14:textId="5C50C1C8" w:rsidR="00FF7597" w:rsidRPr="005C3DB0" w:rsidRDefault="00FF7597" w:rsidP="00BA7AD0">
      <w:pPr>
        <w:pStyle w:val="p1"/>
        <w:numPr>
          <w:ilvl w:val="0"/>
          <w:numId w:val="23"/>
        </w:numPr>
        <w:rPr>
          <w:rFonts w:eastAsia="Calibri"/>
        </w:rPr>
      </w:pPr>
      <w:r w:rsidRPr="005C3DB0">
        <w:rPr>
          <w:rFonts w:eastAsia="Calibri"/>
        </w:rPr>
        <w:t>grafick</w:t>
      </w:r>
      <w:r w:rsidR="00FB1349">
        <w:rPr>
          <w:rFonts w:eastAsia="Calibri"/>
        </w:rPr>
        <w:t>é</w:t>
      </w:r>
      <w:r w:rsidRPr="005C3DB0">
        <w:rPr>
          <w:rFonts w:eastAsia="Calibri"/>
        </w:rPr>
        <w:t xml:space="preserve"> cove</w:t>
      </w:r>
      <w:r w:rsidR="00FB1349">
        <w:rPr>
          <w:rFonts w:eastAsia="Calibri"/>
        </w:rPr>
        <w:t>ry</w:t>
      </w:r>
    </w:p>
    <w:p w14:paraId="301B0D5F" w14:textId="469051C9" w:rsidR="00FF7597" w:rsidRPr="00FB1349" w:rsidRDefault="00FF7597" w:rsidP="00FB1349">
      <w:pPr>
        <w:pStyle w:val="p1"/>
        <w:numPr>
          <w:ilvl w:val="0"/>
          <w:numId w:val="23"/>
        </w:numPr>
        <w:rPr>
          <w:rFonts w:eastAsia="Calibri"/>
        </w:rPr>
      </w:pPr>
      <w:r w:rsidRPr="005C3DB0">
        <w:rPr>
          <w:rFonts w:eastAsia="Calibri"/>
        </w:rPr>
        <w:t>krátké promo formáty pro sociální sítě (Instagram Reels a TikTok)</w:t>
      </w:r>
    </w:p>
    <w:p w14:paraId="69F1A287" w14:textId="60B8E371" w:rsidR="00FF7597" w:rsidRPr="005C3DB0" w:rsidRDefault="00FF7597" w:rsidP="00FB1349">
      <w:pPr>
        <w:pStyle w:val="p3"/>
        <w:rPr>
          <w:rFonts w:eastAsia="Calibri"/>
        </w:rPr>
      </w:pPr>
      <w:r w:rsidRPr="005C3DB0">
        <w:rPr>
          <w:rFonts w:eastAsia="Calibri"/>
        </w:rPr>
        <w:t>Textové prvky použité ve videu nebyly vytvořeny autorem projektu, ostatní grafické materiály však byly zpracovány samostatně.</w:t>
      </w:r>
    </w:p>
    <w:p w14:paraId="5846AF37" w14:textId="42DD8301" w:rsidR="001C4D71" w:rsidRDefault="00FF7597" w:rsidP="00876460">
      <w:pPr>
        <w:pStyle w:val="p3"/>
        <w:rPr>
          <w:rFonts w:eastAsia="Calibri"/>
        </w:rPr>
      </w:pPr>
      <w:r w:rsidRPr="005C3DB0">
        <w:rPr>
          <w:rFonts w:eastAsia="Calibri"/>
        </w:rPr>
        <w:t>Grafika byla vytvářena především v programu Adobe Photoshop.</w:t>
      </w:r>
    </w:p>
    <w:p w14:paraId="6681864C" w14:textId="77777777" w:rsidR="001C4D71" w:rsidRPr="001C4D71" w:rsidRDefault="001C4D71" w:rsidP="001C4D71">
      <w:pPr>
        <w:pStyle w:val="p3"/>
        <w:rPr>
          <w:rFonts w:eastAsia="Calibri"/>
        </w:rPr>
      </w:pPr>
    </w:p>
    <w:p w14:paraId="109F3AEE" w14:textId="40F9F688" w:rsidR="00FF7597" w:rsidRPr="00BD0B49" w:rsidRDefault="00FF7597" w:rsidP="00BA7AD0">
      <w:pPr>
        <w:pStyle w:val="Heading2"/>
        <w:rPr>
          <w:rFonts w:eastAsia="Calibri"/>
        </w:rPr>
      </w:pPr>
      <w:bookmarkStart w:id="38" w:name="_Toc225796207"/>
      <w:r w:rsidRPr="00BD0B49">
        <w:rPr>
          <w:rFonts w:eastAsia="Calibri"/>
        </w:rPr>
        <w:t>Coloring (Color grading)</w:t>
      </w:r>
      <w:bookmarkEnd w:id="38"/>
    </w:p>
    <w:p w14:paraId="47A4890A" w14:textId="77777777" w:rsidR="00FF7597" w:rsidRDefault="00FF7597" w:rsidP="00BA7AD0">
      <w:pPr>
        <w:pStyle w:val="p2"/>
      </w:pPr>
    </w:p>
    <w:p w14:paraId="7EC931AE" w14:textId="4F88B5B0" w:rsidR="00FF7597" w:rsidRPr="007F09E3" w:rsidRDefault="00FF7597" w:rsidP="007F09E3">
      <w:pPr>
        <w:pStyle w:val="p3"/>
        <w:rPr>
          <w:rFonts w:eastAsia="Calibri"/>
        </w:rPr>
      </w:pPr>
      <w:r w:rsidRPr="005C3DB0">
        <w:rPr>
          <w:rFonts w:eastAsia="Calibri"/>
        </w:rPr>
        <w:t>Barevné úpravy byly prováděny v programu DaVinci Resolve s využitím logaritmického obrazového profilu Canon Log 3</w:t>
      </w:r>
      <w:r w:rsidR="00340E8C">
        <w:rPr>
          <w:rFonts w:eastAsia="Calibri"/>
        </w:rPr>
        <w:t xml:space="preserve"> nebo Panasonic V-log</w:t>
      </w:r>
      <w:r w:rsidRPr="005C3DB0">
        <w:rPr>
          <w:rFonts w:eastAsia="Calibri"/>
        </w:rPr>
        <w:t>, ve kterém byl materiál natočen.</w:t>
      </w:r>
    </w:p>
    <w:p w14:paraId="0783DF38" w14:textId="54D22FD7" w:rsidR="00FF7597" w:rsidRPr="005C3DB0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Workflow barevných úprav zahrnovalo několik základních kroků:</w:t>
      </w:r>
    </w:p>
    <w:p w14:paraId="69171652" w14:textId="77777777" w:rsidR="00FF7597" w:rsidRPr="00BA7AD0" w:rsidRDefault="00FF7597" w:rsidP="00BA7AD0">
      <w:pPr>
        <w:pStyle w:val="ListParagraph"/>
        <w:numPr>
          <w:ilvl w:val="0"/>
          <w:numId w:val="26"/>
        </w:numPr>
        <w:rPr>
          <w:rFonts w:eastAsia="Calibri"/>
        </w:rPr>
      </w:pPr>
      <w:r w:rsidRPr="00BA7AD0">
        <w:rPr>
          <w:rFonts w:eastAsia="Calibri"/>
        </w:rPr>
        <w:t>transformace z logaritmického profilu do pracovního barevného prostoru</w:t>
      </w:r>
    </w:p>
    <w:p w14:paraId="35C043B9" w14:textId="5F4CCE27" w:rsidR="00FF7597" w:rsidRPr="00BA7AD0" w:rsidRDefault="00FF7597" w:rsidP="00BA7AD0">
      <w:pPr>
        <w:pStyle w:val="ListParagraph"/>
        <w:numPr>
          <w:ilvl w:val="0"/>
          <w:numId w:val="26"/>
        </w:numPr>
        <w:rPr>
          <w:rFonts w:eastAsia="Calibri"/>
        </w:rPr>
      </w:pPr>
      <w:r w:rsidRPr="00BA7AD0">
        <w:rPr>
          <w:rFonts w:eastAsia="Calibri"/>
        </w:rPr>
        <w:t>základní korekce expozice a vyvážení bílé</w:t>
      </w:r>
    </w:p>
    <w:p w14:paraId="2BF2D452" w14:textId="77777777" w:rsidR="00FF7597" w:rsidRPr="00BA7AD0" w:rsidRDefault="00FF7597" w:rsidP="00BA7AD0">
      <w:pPr>
        <w:pStyle w:val="ListParagraph"/>
        <w:numPr>
          <w:ilvl w:val="0"/>
          <w:numId w:val="26"/>
        </w:numPr>
        <w:rPr>
          <w:rFonts w:eastAsia="Calibri"/>
        </w:rPr>
      </w:pPr>
      <w:r w:rsidRPr="00BA7AD0">
        <w:rPr>
          <w:rFonts w:eastAsia="Calibri"/>
        </w:rPr>
        <w:t>úprava kontrastu a celkové barevné vyváženosti obrazu</w:t>
      </w:r>
    </w:p>
    <w:p w14:paraId="1DC8058A" w14:textId="47044EF4" w:rsidR="00FF7597" w:rsidRPr="00BA7AD0" w:rsidRDefault="00340E8C" w:rsidP="00BA7AD0">
      <w:pPr>
        <w:pStyle w:val="ListParagraph"/>
        <w:numPr>
          <w:ilvl w:val="0"/>
          <w:numId w:val="26"/>
        </w:numPr>
        <w:rPr>
          <w:rFonts w:eastAsia="Calibri"/>
        </w:rPr>
      </w:pPr>
      <w:r>
        <w:rPr>
          <w:rFonts w:eastAsia="Calibri"/>
        </w:rPr>
        <w:t xml:space="preserve">transformace z pracovního barevného </w:t>
      </w:r>
      <w:r w:rsidR="007F09E3">
        <w:rPr>
          <w:rFonts w:eastAsia="Calibri"/>
        </w:rPr>
        <w:t>prostoru</w:t>
      </w:r>
      <w:r>
        <w:rPr>
          <w:rFonts w:eastAsia="Calibri"/>
        </w:rPr>
        <w:t xml:space="preserve"> do </w:t>
      </w:r>
      <w:r w:rsidR="00FF7597" w:rsidRPr="00BA7AD0">
        <w:rPr>
          <w:rFonts w:eastAsia="Calibri"/>
        </w:rPr>
        <w:t>finálního vizuálního stylu</w:t>
      </w:r>
    </w:p>
    <w:p w14:paraId="0E3810C2" w14:textId="77777777" w:rsidR="00931538" w:rsidRDefault="00931538" w:rsidP="00931538">
      <w:pPr>
        <w:pStyle w:val="p2"/>
        <w:keepNext/>
      </w:pPr>
      <w:r w:rsidRPr="00931538">
        <w:drawing>
          <wp:inline distT="0" distB="0" distL="0" distR="0" wp14:anchorId="72299B34" wp14:editId="04741144">
            <wp:extent cx="5468273" cy="3551274"/>
            <wp:effectExtent l="0" t="0" r="5715" b="5080"/>
            <wp:docPr id="8216566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5662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17291" cy="358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93801" w14:textId="66D994D5" w:rsidR="00FF7597" w:rsidRDefault="00931538" w:rsidP="00931538">
      <w:pPr>
        <w:pStyle w:val="Caption"/>
      </w:pPr>
      <w:bookmarkStart w:id="39" w:name="_Toc225794542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6</w:t>
      </w:r>
      <w:r>
        <w:fldChar w:fldCharType="end"/>
      </w:r>
      <w:r>
        <w:t xml:space="preserve"> </w:t>
      </w:r>
      <w:r w:rsidR="002D6A56">
        <w:t>B</w:t>
      </w:r>
      <w:r>
        <w:t>arvení klipu "Fckin Love</w:t>
      </w:r>
      <w:bookmarkEnd w:id="39"/>
    </w:p>
    <w:p w14:paraId="231C3D7D" w14:textId="2F046AF6" w:rsidR="00FF7597" w:rsidRPr="005C3DB0" w:rsidRDefault="00FF7597" w:rsidP="00340E8C">
      <w:pPr>
        <w:pStyle w:val="p3"/>
        <w:rPr>
          <w:rFonts w:eastAsia="Calibri"/>
        </w:rPr>
      </w:pPr>
      <w:r w:rsidRPr="005C3DB0">
        <w:rPr>
          <w:rFonts w:eastAsia="Calibri"/>
        </w:rPr>
        <w:t>Výsledný styl gradingu je založen na kontrastním obrazu s lehce filmovým („cinematic“) charakterem, který podporuje melancholickou atmosféru videoklipů.</w:t>
      </w:r>
    </w:p>
    <w:p w14:paraId="0D6FA740" w14:textId="129582AD" w:rsidR="00FF7597" w:rsidRPr="005C3DB0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Specifickou částí</w:t>
      </w:r>
      <w:r w:rsidR="00340E8C">
        <w:rPr>
          <w:rFonts w:eastAsia="Calibri"/>
        </w:rPr>
        <w:t xml:space="preserve"> ve</w:t>
      </w:r>
      <w:r w:rsidR="007F09E3">
        <w:rPr>
          <w:rFonts w:eastAsia="Calibri"/>
        </w:rPr>
        <w:t xml:space="preserve"> videoklipu „Yetti</w:t>
      </w:r>
      <w:r w:rsidR="007E3B7A">
        <w:rPr>
          <w:rFonts w:eastAsia="Calibri"/>
        </w:rPr>
        <w:t xml:space="preserve">“ </w:t>
      </w:r>
      <w:r w:rsidR="007E3B7A" w:rsidRPr="005C3DB0">
        <w:rPr>
          <w:rFonts w:eastAsia="Calibri"/>
        </w:rPr>
        <w:t>je</w:t>
      </w:r>
      <w:r w:rsidRPr="005C3DB0">
        <w:rPr>
          <w:rFonts w:eastAsia="Calibri"/>
        </w:rPr>
        <w:t xml:space="preserve"> černobílá sekvence ve formátu 4:3, která byla barevně upravována odděleně od zbytku materiálu, aby vizuálně zdůraznila retrospektivní charakter této části klipu.</w:t>
      </w:r>
    </w:p>
    <w:p w14:paraId="0F6FF6A1" w14:textId="3F5E4214" w:rsidR="00FF7597" w:rsidRPr="00B40FC0" w:rsidRDefault="00FF7597" w:rsidP="00BA7AD0">
      <w:pPr>
        <w:rPr>
          <w:rStyle w:val="s1"/>
        </w:rPr>
      </w:pPr>
    </w:p>
    <w:p w14:paraId="555530B0" w14:textId="3C0F094C" w:rsidR="00FF7597" w:rsidRPr="00BD0B49" w:rsidRDefault="00FF7597" w:rsidP="00BA7AD0">
      <w:pPr>
        <w:pStyle w:val="Heading2"/>
        <w:rPr>
          <w:rFonts w:eastAsia="Calibri"/>
        </w:rPr>
      </w:pPr>
      <w:bookmarkStart w:id="40" w:name="_Toc225796208"/>
      <w:r w:rsidRPr="00BD0B49">
        <w:rPr>
          <w:rFonts w:eastAsia="Calibri"/>
        </w:rPr>
        <w:lastRenderedPageBreak/>
        <w:t>Finální export a upload</w:t>
      </w:r>
      <w:bookmarkEnd w:id="40"/>
    </w:p>
    <w:p w14:paraId="4039C49A" w14:textId="77777777" w:rsidR="00FF7597" w:rsidRPr="00B40FC0" w:rsidRDefault="00FF7597" w:rsidP="00BA7AD0">
      <w:pPr>
        <w:pStyle w:val="p2"/>
      </w:pPr>
    </w:p>
    <w:p w14:paraId="1A63D9FB" w14:textId="627D4B8B" w:rsidR="00FF7597" w:rsidRPr="005C3DB0" w:rsidRDefault="00FF7597" w:rsidP="007F09E3">
      <w:pPr>
        <w:pStyle w:val="p3"/>
        <w:rPr>
          <w:rFonts w:eastAsia="Calibri"/>
        </w:rPr>
      </w:pPr>
      <w:r w:rsidRPr="005C3DB0">
        <w:rPr>
          <w:rFonts w:eastAsia="Calibri"/>
        </w:rPr>
        <w:t>Po dokončení střihu a barevných úprav byl projekt exportován ve vysoké kvalitě určené pro online distribuci.</w:t>
      </w:r>
    </w:p>
    <w:p w14:paraId="03AE2D15" w14:textId="77777777" w:rsidR="00FF7597" w:rsidRPr="005C3DB0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Parametry finálního exportu:</w:t>
      </w:r>
    </w:p>
    <w:p w14:paraId="4C044044" w14:textId="77777777" w:rsidR="00FF7597" w:rsidRPr="00BA7AD0" w:rsidRDefault="00FF7597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rozlišení: 4K (3840 × 2160)</w:t>
      </w:r>
    </w:p>
    <w:p w14:paraId="5A224F09" w14:textId="77777777" w:rsidR="00FF7597" w:rsidRPr="00BA7AD0" w:rsidRDefault="00FF7597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snímková frekvence: 24 fps</w:t>
      </w:r>
    </w:p>
    <w:p w14:paraId="713F0068" w14:textId="77777777" w:rsidR="00FF7597" w:rsidRPr="00BA7AD0" w:rsidRDefault="00FF7597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formát: MP4</w:t>
      </w:r>
    </w:p>
    <w:p w14:paraId="18FF8474" w14:textId="77777777" w:rsidR="00FF7597" w:rsidRPr="00BA7AD0" w:rsidRDefault="00FF7597" w:rsidP="00BA7AD0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>video kodek: H.265 (HEVC)</w:t>
      </w:r>
    </w:p>
    <w:p w14:paraId="2EE67131" w14:textId="4C36E6F1" w:rsidR="00FF7597" w:rsidRPr="0042262D" w:rsidRDefault="00FF7597" w:rsidP="0042262D">
      <w:pPr>
        <w:pStyle w:val="ListParagraph"/>
        <w:numPr>
          <w:ilvl w:val="0"/>
          <w:numId w:val="9"/>
        </w:numPr>
        <w:rPr>
          <w:rFonts w:eastAsia="Calibri"/>
        </w:rPr>
      </w:pPr>
      <w:r w:rsidRPr="00BA7AD0">
        <w:rPr>
          <w:rFonts w:eastAsia="Calibri"/>
        </w:rPr>
        <w:t xml:space="preserve">datový tok: přibližně </w:t>
      </w:r>
      <w:r w:rsidR="00926163">
        <w:rPr>
          <w:rFonts w:eastAsia="Calibri"/>
        </w:rPr>
        <w:t>35</w:t>
      </w:r>
      <w:r w:rsidRPr="00BA7AD0">
        <w:rPr>
          <w:rFonts w:eastAsia="Calibri"/>
        </w:rPr>
        <w:t xml:space="preserve"> Mbit/s</w:t>
      </w:r>
    </w:p>
    <w:p w14:paraId="599123F7" w14:textId="77777777" w:rsidR="00FF7597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Finální videoklipy byly následně připraveny pro publikaci na platformě YouTube.</w:t>
      </w:r>
    </w:p>
    <w:p w14:paraId="10D62AE1" w14:textId="77777777" w:rsidR="00CE795E" w:rsidRDefault="00CE795E" w:rsidP="00CE795E">
      <w:pPr>
        <w:pStyle w:val="p3"/>
        <w:keepNext/>
      </w:pPr>
      <w:r w:rsidRPr="00CE795E">
        <w:rPr>
          <w:rFonts w:eastAsia="Calibri"/>
        </w:rPr>
        <w:drawing>
          <wp:inline distT="0" distB="0" distL="0" distR="0" wp14:anchorId="4C955DC9" wp14:editId="5EE4D184">
            <wp:extent cx="5760085" cy="3740785"/>
            <wp:effectExtent l="0" t="0" r="5715" b="5715"/>
            <wp:docPr id="1563225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2521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32CDD" w14:textId="49BAD090" w:rsidR="00C368BE" w:rsidRPr="00876460" w:rsidRDefault="00CE795E" w:rsidP="00876460">
      <w:pPr>
        <w:pStyle w:val="Caption"/>
        <w:rPr>
          <w:rFonts w:eastAsia="Calibri"/>
        </w:rPr>
      </w:pPr>
      <w:bookmarkStart w:id="41" w:name="_Toc225794543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7</w:t>
      </w:r>
      <w:r>
        <w:fldChar w:fldCharType="end"/>
      </w:r>
      <w:r w:rsidR="002D6A56">
        <w:t xml:space="preserve"> Ukázka z</w:t>
      </w:r>
      <w:r>
        <w:t xml:space="preserve"> exportu "Fckin Love"</w:t>
      </w:r>
      <w:bookmarkEnd w:id="41"/>
    </w:p>
    <w:p w14:paraId="7A8E8E8F" w14:textId="7B7AB232" w:rsidR="00FF7597" w:rsidRPr="00BD0B49" w:rsidRDefault="00FF7597" w:rsidP="00BA7AD0">
      <w:pPr>
        <w:pStyle w:val="Heading2"/>
        <w:rPr>
          <w:rFonts w:eastAsia="Calibri"/>
        </w:rPr>
      </w:pPr>
      <w:bookmarkStart w:id="42" w:name="_Toc225796209"/>
      <w:r w:rsidRPr="00BD0B49">
        <w:rPr>
          <w:rFonts w:eastAsia="Calibri"/>
        </w:rPr>
        <w:lastRenderedPageBreak/>
        <w:t>Editace pro sociální sítě</w:t>
      </w:r>
      <w:bookmarkEnd w:id="42"/>
    </w:p>
    <w:p w14:paraId="4A000C9E" w14:textId="77777777" w:rsidR="00FF7597" w:rsidRDefault="00FF7597" w:rsidP="00BA7AD0">
      <w:pPr>
        <w:pStyle w:val="p2"/>
      </w:pPr>
    </w:p>
    <w:p w14:paraId="7C165823" w14:textId="34B139EF" w:rsidR="00FF7597" w:rsidRPr="005C3DB0" w:rsidRDefault="00FF7597" w:rsidP="002F3E4C">
      <w:pPr>
        <w:pStyle w:val="p3"/>
        <w:rPr>
          <w:rFonts w:eastAsia="Calibri"/>
        </w:rPr>
      </w:pPr>
      <w:r w:rsidRPr="005C3DB0">
        <w:rPr>
          <w:rFonts w:eastAsia="Calibri"/>
        </w:rPr>
        <w:t>Kromě hlavních videoklipů byly vytvořeny také vertikální formáty videa (9:16) určené pro sociální sítě, zejména Instagram Reels a TikTok.</w:t>
      </w:r>
    </w:p>
    <w:p w14:paraId="3962744F" w14:textId="2472E51F" w:rsidR="00FF7597" w:rsidRPr="005C3DB0" w:rsidRDefault="00FF7597" w:rsidP="0042262D">
      <w:pPr>
        <w:pStyle w:val="p3"/>
        <w:rPr>
          <w:rFonts w:eastAsia="Calibri"/>
        </w:rPr>
      </w:pPr>
      <w:r w:rsidRPr="005C3DB0">
        <w:rPr>
          <w:rFonts w:eastAsia="Calibri"/>
        </w:rPr>
        <w:t>Tyto krátké formáty obsahují další doplňující obsah související s interpretem. Součástí některých verzí jsou také titulky, které zvyšují srozumitelnost obsahu při sledování bez zvuku.</w:t>
      </w:r>
    </w:p>
    <w:p w14:paraId="1114D96A" w14:textId="77777777" w:rsidR="00FF7597" w:rsidRDefault="00FF7597" w:rsidP="00BA7AD0">
      <w:pPr>
        <w:pStyle w:val="p3"/>
        <w:rPr>
          <w:rFonts w:eastAsia="Calibri"/>
        </w:rPr>
      </w:pPr>
      <w:r w:rsidRPr="005C3DB0">
        <w:rPr>
          <w:rFonts w:eastAsia="Calibri"/>
        </w:rPr>
        <w:t>Při tvorbě těchto verzí byl kladen důraz především na udržení pozornosti diváka (attention span), což ovlivnilo dynamiku střihu, délku záběrů a způsob kompozice obrazu ve vertikálním formátu.</w:t>
      </w:r>
    </w:p>
    <w:p w14:paraId="70A51132" w14:textId="77777777" w:rsidR="009166F0" w:rsidRDefault="009166F0" w:rsidP="009166F0">
      <w:pPr>
        <w:pStyle w:val="p3"/>
        <w:keepNext/>
      </w:pPr>
      <w:r w:rsidRPr="009166F0">
        <w:rPr>
          <w:rFonts w:eastAsia="Calibri"/>
        </w:rPr>
        <w:drawing>
          <wp:inline distT="0" distB="0" distL="0" distR="0" wp14:anchorId="708A2C05" wp14:editId="0CD8FDDD">
            <wp:extent cx="5760085" cy="3740785"/>
            <wp:effectExtent l="0" t="0" r="5715" b="5715"/>
            <wp:docPr id="655247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24731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1BB70" w14:textId="62441CB8" w:rsidR="004519B8" w:rsidRPr="005C3DB0" w:rsidRDefault="009166F0" w:rsidP="009166F0">
      <w:pPr>
        <w:pStyle w:val="Caption"/>
        <w:rPr>
          <w:rFonts w:eastAsia="Calibri"/>
        </w:rPr>
      </w:pPr>
      <w:bookmarkStart w:id="43" w:name="_Toc225794544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043BF6">
        <w:rPr>
          <w:noProof/>
        </w:rPr>
        <w:t>8</w:t>
      </w:r>
      <w:r>
        <w:fldChar w:fldCharType="end"/>
      </w:r>
      <w:r>
        <w:t xml:space="preserve"> </w:t>
      </w:r>
      <w:r w:rsidR="00DC7097">
        <w:t>T</w:t>
      </w:r>
      <w:r>
        <w:t>imeline z</w:t>
      </w:r>
      <w:r w:rsidR="00DC7097">
        <w:t> </w:t>
      </w:r>
      <w:r>
        <w:t>reelu</w:t>
      </w:r>
      <w:r w:rsidR="00DC7097">
        <w:t xml:space="preserve"> na „Shooting Stars“</w:t>
      </w:r>
      <w:bookmarkEnd w:id="43"/>
    </w:p>
    <w:p w14:paraId="77FFD231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0F14AC75" w14:textId="71469605" w:rsidR="00C571E0" w:rsidRPr="00BD0B49" w:rsidRDefault="00926163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44" w:name="_Toc225796210"/>
      <w:r w:rsidR="00C571E0" w:rsidRPr="00BD0B49">
        <w:rPr>
          <w:rFonts w:eastAsia="Calibri"/>
        </w:rPr>
        <w:t>Použité technologie a software</w:t>
      </w:r>
      <w:bookmarkEnd w:id="44"/>
    </w:p>
    <w:p w14:paraId="2728CA1D" w14:textId="77777777" w:rsidR="00C571E0" w:rsidRPr="00C571E0" w:rsidRDefault="00C571E0" w:rsidP="00BA7AD0">
      <w:pPr>
        <w:pStyle w:val="p2"/>
        <w:rPr>
          <w:lang w:val="fr-CA"/>
        </w:rPr>
      </w:pPr>
    </w:p>
    <w:p w14:paraId="4B87F1FE" w14:textId="1C9203F4" w:rsidR="008F1926" w:rsidRPr="008F1926" w:rsidRDefault="00C571E0" w:rsidP="008F1926">
      <w:pPr>
        <w:pStyle w:val="Heading2"/>
        <w:rPr>
          <w:rFonts w:eastAsia="Calibri"/>
        </w:rPr>
      </w:pPr>
      <w:bookmarkStart w:id="45" w:name="_Toc225796211"/>
      <w:r w:rsidRPr="00DB735A">
        <w:rPr>
          <w:rFonts w:eastAsia="Calibri"/>
        </w:rPr>
        <w:t>Hardwarové vybavení</w:t>
      </w:r>
      <w:bookmarkEnd w:id="45"/>
    </w:p>
    <w:p w14:paraId="267BB814" w14:textId="77777777" w:rsidR="00005795" w:rsidRPr="00244EE5" w:rsidRDefault="00005795" w:rsidP="00E30E29">
      <w:pPr>
        <w:pStyle w:val="p2"/>
        <w:rPr>
          <w:b/>
          <w:bCs/>
        </w:rPr>
      </w:pPr>
    </w:p>
    <w:p w14:paraId="4EC6BB35" w14:textId="1C3B2CA3" w:rsidR="00E30E29" w:rsidRPr="00E30E29" w:rsidRDefault="009345E0" w:rsidP="00E30E29">
      <w:pPr>
        <w:pStyle w:val="p2"/>
        <w:rPr>
          <w:b/>
          <w:bCs/>
        </w:rPr>
      </w:pPr>
      <w:r w:rsidRPr="00244EE5">
        <w:rPr>
          <w:b/>
          <w:bCs/>
        </w:rPr>
        <w:t>MacBook</w:t>
      </w:r>
      <w:r w:rsidR="00E30E29" w:rsidRPr="00244EE5">
        <w:rPr>
          <w:b/>
          <w:bCs/>
        </w:rPr>
        <w:t xml:space="preserve"> Pro M1 Pro (2021)</w:t>
      </w:r>
    </w:p>
    <w:p w14:paraId="3908C1E3" w14:textId="77777777" w:rsidR="00E30E29" w:rsidRPr="00E30E29" w:rsidRDefault="00E30E29" w:rsidP="00E30E29">
      <w:pPr>
        <w:pStyle w:val="p2"/>
        <w:numPr>
          <w:ilvl w:val="0"/>
          <w:numId w:val="40"/>
        </w:numPr>
      </w:pPr>
      <w:r w:rsidRPr="00E30E29">
        <w:t>CPU: Apple M1 Pro 10</w:t>
      </w:r>
      <w:r w:rsidRPr="00E30E29">
        <w:noBreakHyphen/>
        <w:t>core</w:t>
      </w:r>
    </w:p>
    <w:p w14:paraId="2002EEF1" w14:textId="6B57725D" w:rsidR="00E30E29" w:rsidRPr="00E30E29" w:rsidRDefault="00E30E29" w:rsidP="00E30E29">
      <w:pPr>
        <w:pStyle w:val="p2"/>
        <w:numPr>
          <w:ilvl w:val="0"/>
          <w:numId w:val="40"/>
        </w:numPr>
      </w:pPr>
      <w:r w:rsidRPr="00E30E29">
        <w:t xml:space="preserve">RAM: </w:t>
      </w:r>
      <w:r w:rsidRPr="00244EE5">
        <w:t>16</w:t>
      </w:r>
      <w:r w:rsidRPr="00E30E29">
        <w:t xml:space="preserve"> GB</w:t>
      </w:r>
    </w:p>
    <w:p w14:paraId="2B956659" w14:textId="77777777" w:rsidR="00E30E29" w:rsidRPr="00E30E29" w:rsidRDefault="00E30E29" w:rsidP="00E30E29">
      <w:pPr>
        <w:pStyle w:val="p2"/>
        <w:numPr>
          <w:ilvl w:val="0"/>
          <w:numId w:val="40"/>
        </w:numPr>
      </w:pPr>
      <w:r w:rsidRPr="00E30E29">
        <w:t>GPU: integrovaná Apple M1 Pro GPU</w:t>
      </w:r>
    </w:p>
    <w:p w14:paraId="1D843329" w14:textId="21AC3078" w:rsidR="00E30E29" w:rsidRPr="00244EE5" w:rsidRDefault="00E30E29" w:rsidP="00E30E29">
      <w:pPr>
        <w:pStyle w:val="p2"/>
        <w:numPr>
          <w:ilvl w:val="0"/>
          <w:numId w:val="40"/>
        </w:numPr>
      </w:pPr>
      <w:r w:rsidRPr="00E30E29">
        <w:t xml:space="preserve">Úložiště: externí SSD </w:t>
      </w:r>
      <w:r w:rsidRPr="00244EE5">
        <w:t>2</w:t>
      </w:r>
      <w:r w:rsidRPr="00E30E29">
        <w:t xml:space="preserve"> TB pro práci se surovým</w:t>
      </w:r>
      <w:r w:rsidRPr="00244EE5">
        <w:t xml:space="preserve"> záznamem</w:t>
      </w:r>
    </w:p>
    <w:p w14:paraId="01E5E5D0" w14:textId="5A73BB0A" w:rsidR="00E30E29" w:rsidRPr="00244EE5" w:rsidRDefault="00C8527E" w:rsidP="008F1926">
      <w:pPr>
        <w:pStyle w:val="p2"/>
        <w:numPr>
          <w:ilvl w:val="0"/>
          <w:numId w:val="40"/>
        </w:numPr>
      </w:pPr>
      <w:r w:rsidRPr="00244EE5">
        <w:t>Monitor</w:t>
      </w:r>
      <w:r w:rsidR="0080662F" w:rsidRPr="00244EE5">
        <w:t xml:space="preserve">: </w:t>
      </w:r>
      <w:r w:rsidR="0080662F" w:rsidRPr="00244EE5">
        <w:t>1</w:t>
      </w:r>
      <w:r w:rsidR="0080662F" w:rsidRPr="00244EE5">
        <w:t>4</w:t>
      </w:r>
      <w:r w:rsidR="0080662F" w:rsidRPr="00244EE5">
        <w:t xml:space="preserve">” Retina, 3456 × 2234 px, </w:t>
      </w:r>
      <w:r w:rsidR="00600904" w:rsidRPr="00244EE5">
        <w:t>100 % pokrytí DCI</w:t>
      </w:r>
      <w:r w:rsidR="00600904" w:rsidRPr="00244EE5">
        <w:noBreakHyphen/>
        <w:t>P3</w:t>
      </w:r>
      <w:r w:rsidR="0080662F" w:rsidRPr="00244EE5">
        <w:t xml:space="preserve">, </w:t>
      </w:r>
      <w:r w:rsidR="0080662F" w:rsidRPr="00244EE5">
        <w:t>1600</w:t>
      </w:r>
      <w:r w:rsidR="0080662F" w:rsidRPr="00244EE5">
        <w:t xml:space="preserve"> nitů jas, True Tone pro přesné barevné hodnocení</w:t>
      </w:r>
    </w:p>
    <w:p w14:paraId="07507503" w14:textId="42D003BB" w:rsidR="00C571E0" w:rsidRPr="00C571E0" w:rsidRDefault="00C571E0" w:rsidP="00600904">
      <w:pPr>
        <w:pStyle w:val="p3"/>
        <w:rPr>
          <w:rFonts w:eastAsia="Calibri"/>
        </w:rPr>
      </w:pPr>
      <w:r w:rsidRPr="00C571E0">
        <w:rPr>
          <w:rFonts w:eastAsia="Calibri"/>
        </w:rPr>
        <w:t>Zdrojová videa byla během natáčení ukládána na SDXC paměťové karty o kapacitě 128 GB, které byly následně přeneseny na externí SSD disk používaný jako pracovní úložiště projektu.</w:t>
      </w:r>
    </w:p>
    <w:p w14:paraId="34A59B47" w14:textId="77777777" w:rsidR="00C571E0" w:rsidRPr="00C571E0" w:rsidRDefault="00C571E0" w:rsidP="00BA7AD0">
      <w:pPr>
        <w:pStyle w:val="p3"/>
        <w:rPr>
          <w:rFonts w:eastAsia="Calibri"/>
        </w:rPr>
      </w:pPr>
      <w:r w:rsidRPr="00C571E0">
        <w:rPr>
          <w:rFonts w:eastAsia="Calibri"/>
        </w:rPr>
        <w:t>Z důvodu bezpečnosti dat byla všechna projektová data pravidelně zálohována na osobní počítač autora projektu, čímž se minimalizovalo riziko ztráty materiálu.</w:t>
      </w:r>
    </w:p>
    <w:p w14:paraId="5042CC8E" w14:textId="511A1F26" w:rsidR="00C571E0" w:rsidRPr="00B40FC0" w:rsidRDefault="00C571E0" w:rsidP="00BA7AD0">
      <w:pPr>
        <w:rPr>
          <w:rStyle w:val="s1"/>
        </w:rPr>
      </w:pPr>
    </w:p>
    <w:p w14:paraId="2DAE54A7" w14:textId="4D1E033E" w:rsidR="00C571E0" w:rsidRPr="00DB735A" w:rsidRDefault="00C571E0" w:rsidP="00BA7AD0">
      <w:pPr>
        <w:pStyle w:val="Heading2"/>
        <w:rPr>
          <w:rFonts w:eastAsia="Calibri"/>
        </w:rPr>
      </w:pPr>
      <w:bookmarkStart w:id="46" w:name="_Toc225796212"/>
      <w:r w:rsidRPr="00DB735A">
        <w:rPr>
          <w:rFonts w:eastAsia="Calibri"/>
        </w:rPr>
        <w:t>Použitý software</w:t>
      </w:r>
      <w:bookmarkEnd w:id="46"/>
    </w:p>
    <w:p w14:paraId="13F2682E" w14:textId="77777777" w:rsidR="00C571E0" w:rsidRPr="00B40FC0" w:rsidRDefault="00C571E0" w:rsidP="00BA7AD0">
      <w:pPr>
        <w:pStyle w:val="p2"/>
      </w:pPr>
    </w:p>
    <w:p w14:paraId="55937A8F" w14:textId="77777777" w:rsidR="00C571E0" w:rsidRPr="00C571E0" w:rsidRDefault="00C571E0" w:rsidP="00BA7AD0">
      <w:pPr>
        <w:pStyle w:val="p3"/>
        <w:rPr>
          <w:rFonts w:eastAsia="Calibri"/>
        </w:rPr>
      </w:pPr>
      <w:r w:rsidRPr="00C571E0">
        <w:rPr>
          <w:rFonts w:eastAsia="Calibri"/>
        </w:rPr>
        <w:t>Během realizace projektu byl využíván především profesionální postprodukční software DaVinci Resolve Studio, který sloužil pro:</w:t>
      </w:r>
    </w:p>
    <w:p w14:paraId="15D1B597" w14:textId="77777777" w:rsidR="00C571E0" w:rsidRPr="00F07E7C" w:rsidRDefault="00C571E0" w:rsidP="00BA7AD0">
      <w:pPr>
        <w:pStyle w:val="p1"/>
        <w:numPr>
          <w:ilvl w:val="0"/>
          <w:numId w:val="27"/>
        </w:numPr>
      </w:pPr>
      <w:r w:rsidRPr="00F07E7C">
        <w:t>organizaci a správu natočeného materiálu</w:t>
      </w:r>
    </w:p>
    <w:p w14:paraId="29301C14" w14:textId="77777777" w:rsidR="00C571E0" w:rsidRPr="00F07E7C" w:rsidRDefault="00C571E0" w:rsidP="00BA7AD0">
      <w:pPr>
        <w:pStyle w:val="p1"/>
        <w:numPr>
          <w:ilvl w:val="0"/>
          <w:numId w:val="27"/>
        </w:numPr>
      </w:pPr>
      <w:r w:rsidRPr="00F07E7C">
        <w:t>střih videa</w:t>
      </w:r>
    </w:p>
    <w:p w14:paraId="35B1E3EA" w14:textId="77777777" w:rsidR="00C571E0" w:rsidRPr="00F07E7C" w:rsidRDefault="00C571E0" w:rsidP="00BA7AD0">
      <w:pPr>
        <w:pStyle w:val="p1"/>
        <w:numPr>
          <w:ilvl w:val="0"/>
          <w:numId w:val="27"/>
        </w:numPr>
      </w:pPr>
      <w:r w:rsidRPr="00F07E7C">
        <w:t>synchronizaci obrazu a zvuku</w:t>
      </w:r>
    </w:p>
    <w:p w14:paraId="048147C7" w14:textId="77777777" w:rsidR="00C571E0" w:rsidRPr="00F07E7C" w:rsidRDefault="00C571E0" w:rsidP="00BA7AD0">
      <w:pPr>
        <w:pStyle w:val="p1"/>
        <w:numPr>
          <w:ilvl w:val="0"/>
          <w:numId w:val="27"/>
        </w:numPr>
      </w:pPr>
      <w:r w:rsidRPr="00F07E7C">
        <w:t>barevné korekce (color grading)</w:t>
      </w:r>
    </w:p>
    <w:p w14:paraId="3AD6A34D" w14:textId="1E3A82E0" w:rsidR="00C571E0" w:rsidRDefault="00C571E0" w:rsidP="000E2B9D">
      <w:pPr>
        <w:pStyle w:val="p1"/>
        <w:numPr>
          <w:ilvl w:val="0"/>
          <w:numId w:val="27"/>
        </w:numPr>
      </w:pPr>
      <w:r>
        <w:t>finální export videí</w:t>
      </w:r>
    </w:p>
    <w:p w14:paraId="365C00AB" w14:textId="6650A824" w:rsidR="00FB7245" w:rsidRPr="0075620A" w:rsidRDefault="00C571E0" w:rsidP="0075620A">
      <w:pPr>
        <w:pStyle w:val="p3"/>
        <w:rPr>
          <w:rFonts w:eastAsia="Calibri"/>
        </w:rPr>
      </w:pPr>
      <w:r w:rsidRPr="00C571E0">
        <w:rPr>
          <w:rFonts w:eastAsia="Calibri"/>
        </w:rPr>
        <w:t>Pro tvorbu některých grafických prvků byl využit také grafický editor Adobe Photoshop.</w:t>
      </w:r>
    </w:p>
    <w:p w14:paraId="2B206A06" w14:textId="77777777" w:rsidR="0075620A" w:rsidRDefault="0075620A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5090F156" w14:textId="043E4F01" w:rsidR="00C571E0" w:rsidRPr="00BD0B49" w:rsidRDefault="00CE510F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47" w:name="_Toc225796213"/>
      <w:r w:rsidR="00C571E0" w:rsidRPr="00BD0B49">
        <w:rPr>
          <w:rFonts w:eastAsia="Calibri"/>
        </w:rPr>
        <w:t>Problémy během realizace a jejich řešení</w:t>
      </w:r>
      <w:bookmarkEnd w:id="47"/>
    </w:p>
    <w:p w14:paraId="63874728" w14:textId="77777777" w:rsidR="00C571E0" w:rsidRPr="00C571E0" w:rsidRDefault="00C571E0" w:rsidP="00BA7AD0">
      <w:pPr>
        <w:pStyle w:val="p3"/>
        <w:rPr>
          <w:rFonts w:eastAsia="Calibri"/>
        </w:rPr>
      </w:pPr>
    </w:p>
    <w:p w14:paraId="3EB016A0" w14:textId="5823F79C" w:rsidR="00C571E0" w:rsidRPr="00C571E0" w:rsidRDefault="00C571E0" w:rsidP="007A3935">
      <w:pPr>
        <w:pStyle w:val="p3"/>
        <w:rPr>
          <w:rFonts w:eastAsia="Calibri"/>
        </w:rPr>
      </w:pPr>
      <w:r w:rsidRPr="00C571E0">
        <w:rPr>
          <w:rFonts w:eastAsia="Calibri"/>
        </w:rPr>
        <w:t>Během realizace projektu se objevilo několik technických i organizačních problémů, které bylo nutné řešit.</w:t>
      </w:r>
    </w:p>
    <w:p w14:paraId="13356D74" w14:textId="221ECD28" w:rsidR="00C571E0" w:rsidRPr="00C571E0" w:rsidRDefault="00C571E0" w:rsidP="007A3935">
      <w:pPr>
        <w:pStyle w:val="p3"/>
        <w:rPr>
          <w:rFonts w:eastAsia="Calibri"/>
        </w:rPr>
      </w:pPr>
      <w:r w:rsidRPr="00C571E0">
        <w:rPr>
          <w:rFonts w:eastAsia="Calibri"/>
        </w:rPr>
        <w:t>Jedním z hlavních problémů byly povětrnostní podmínky. Vzhledem k tomu, že většina scén byla natáčena v exteriéru a převážně v nočních hodinách, bylo natáčení několikrát ovlivněno nepříznivým počasím. V</w:t>
      </w:r>
      <w:r w:rsidR="007A3935">
        <w:rPr>
          <w:rFonts w:eastAsia="Calibri"/>
        </w:rPr>
        <w:t xml:space="preserve"> jednom </w:t>
      </w:r>
      <w:r w:rsidRPr="00C571E0">
        <w:rPr>
          <w:rFonts w:eastAsia="Calibri"/>
        </w:rPr>
        <w:t>případ</w:t>
      </w:r>
      <w:r w:rsidR="007A3935">
        <w:rPr>
          <w:rFonts w:eastAsia="Calibri"/>
        </w:rPr>
        <w:t>ě</w:t>
      </w:r>
      <w:r w:rsidRPr="00C571E0">
        <w:rPr>
          <w:rFonts w:eastAsia="Calibri"/>
        </w:rPr>
        <w:t xml:space="preserve"> bylo </w:t>
      </w:r>
      <w:r w:rsidR="007A3935">
        <w:rPr>
          <w:rFonts w:eastAsia="Calibri"/>
        </w:rPr>
        <w:t xml:space="preserve">dokonce </w:t>
      </w:r>
      <w:r w:rsidRPr="00C571E0">
        <w:rPr>
          <w:rFonts w:eastAsia="Calibri"/>
        </w:rPr>
        <w:t>nutné natáčení přesunout na jiný den, případně upravit plán natáčení podle aktuálních podmínek.</w:t>
      </w:r>
    </w:p>
    <w:p w14:paraId="48FA0E46" w14:textId="18668E99" w:rsidR="00C571E0" w:rsidRDefault="0058249C" w:rsidP="007A3935">
      <w:pPr>
        <w:pStyle w:val="p3"/>
        <w:rPr>
          <w:rFonts w:eastAsia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794FEF" wp14:editId="4ED3B6D4">
                <wp:simplePos x="0" y="0"/>
                <wp:positionH relativeFrom="column">
                  <wp:posOffset>1066165</wp:posOffset>
                </wp:positionH>
                <wp:positionV relativeFrom="paragraph">
                  <wp:posOffset>3169920</wp:posOffset>
                </wp:positionV>
                <wp:extent cx="3550920" cy="635"/>
                <wp:effectExtent l="0" t="0" r="5080" b="12065"/>
                <wp:wrapTopAndBottom/>
                <wp:docPr id="9264673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0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AA8BE5" w14:textId="26F68A04" w:rsidR="0058249C" w:rsidRPr="00322566" w:rsidRDefault="0058249C" w:rsidP="0058249C">
                            <w:pPr>
                              <w:pStyle w:val="Caption"/>
                              <w:rPr>
                                <w:rFonts w:eastAsia="Calibri"/>
                              </w:rPr>
                            </w:pPr>
                            <w:bookmarkStart w:id="48" w:name="_Toc225794545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043BF6"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  <w:r>
                              <w:t xml:space="preserve"> Chyba z Davinci Resolve</w:t>
                            </w:r>
                            <w:bookmarkEnd w:id="4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94FEF" id="_x0000_s1027" type="#_x0000_t202" style="position:absolute;margin-left:83.95pt;margin-top:249.6pt;width:279.6pt;height: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" stroked="f">
                <v:textbox style="mso-fit-shape-to-text:t" inset="0,0,0,0">
                  <w:txbxContent>
                    <w:p w14:paraId="2AAA8BE5" w14:textId="26F68A04" w:rsidR="0058249C" w:rsidRPr="00322566" w:rsidRDefault="0058249C" w:rsidP="0058249C">
                      <w:pPr>
                        <w:pStyle w:val="Caption"/>
                        <w:rPr>
                          <w:rFonts w:eastAsia="Calibri"/>
                        </w:rPr>
                      </w:pPr>
                      <w:bookmarkStart w:id="49" w:name="_Toc225794545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043BF6">
                        <w:rPr>
                          <w:noProof/>
                        </w:rPr>
                        <w:t>9</w:t>
                      </w:r>
                      <w:r>
                        <w:fldChar w:fldCharType="end"/>
                      </w:r>
                      <w:r>
                        <w:t xml:space="preserve"> Chyba z Davinci Resolve</w:t>
                      </w:r>
                      <w:bookmarkEnd w:id="49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8249C">
        <w:rPr>
          <w:rFonts w:eastAsia="Calibri"/>
        </w:rPr>
        <w:drawing>
          <wp:anchor distT="0" distB="0" distL="114300" distR="114300" simplePos="0" relativeHeight="251661312" behindDoc="0" locked="0" layoutInCell="1" allowOverlap="1" wp14:anchorId="01FCCE8F" wp14:editId="4EF98EBD">
            <wp:simplePos x="0" y="0"/>
            <wp:positionH relativeFrom="column">
              <wp:posOffset>1066431</wp:posOffset>
            </wp:positionH>
            <wp:positionV relativeFrom="paragraph">
              <wp:posOffset>874395</wp:posOffset>
            </wp:positionV>
            <wp:extent cx="3551275" cy="2238583"/>
            <wp:effectExtent l="0" t="0" r="5080" b="0"/>
            <wp:wrapTopAndBottom/>
            <wp:docPr id="1512185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185686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275" cy="2238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1E0" w:rsidRPr="00C571E0">
        <w:rPr>
          <w:rFonts w:eastAsia="Calibri"/>
        </w:rPr>
        <w:t>Dalším problémem byla automatická synchronizace playbacku v postprodukci. I když DaVinci Resolve umožňuje synchronizaci podle zvukové stopy, některé záběry nebylo možné synchronizovat automaticky. Tyto záběry bylo nutné synchronizovat ručně podle pohybu rtů interpreta.</w:t>
      </w:r>
    </w:p>
    <w:p w14:paraId="2A189A60" w14:textId="6C404652" w:rsidR="0058249C" w:rsidRPr="00C571E0" w:rsidRDefault="0058249C" w:rsidP="007A3935">
      <w:pPr>
        <w:pStyle w:val="p3"/>
        <w:rPr>
          <w:rFonts w:eastAsia="Calibri"/>
        </w:rPr>
      </w:pPr>
    </w:p>
    <w:p w14:paraId="42C81184" w14:textId="2B673789" w:rsidR="00C571E0" w:rsidRPr="00C571E0" w:rsidRDefault="00C571E0" w:rsidP="007A3935">
      <w:pPr>
        <w:pStyle w:val="p3"/>
        <w:rPr>
          <w:rFonts w:eastAsia="Calibri"/>
        </w:rPr>
      </w:pPr>
      <w:r w:rsidRPr="00C571E0">
        <w:rPr>
          <w:rFonts w:eastAsia="Calibri"/>
        </w:rPr>
        <w:t>Během natáčení se také objevily drobné komplikace při ostření kamery v nočních podmínkách, kdy měl automatický fokus obtíže s přesným zaostřením. Tento problém byl řešen opakovaným natáčením některých záběrů nebo manuálním ostřením.</w:t>
      </w:r>
    </w:p>
    <w:p w14:paraId="21180D36" w14:textId="2E441B78" w:rsidR="00C571E0" w:rsidRPr="00C571E0" w:rsidRDefault="00C571E0" w:rsidP="007A3935">
      <w:pPr>
        <w:pStyle w:val="p3"/>
        <w:rPr>
          <w:rFonts w:eastAsia="Calibri"/>
        </w:rPr>
      </w:pPr>
      <w:r w:rsidRPr="00C571E0">
        <w:rPr>
          <w:rFonts w:eastAsia="Calibri"/>
        </w:rPr>
        <w:t xml:space="preserve">V postprodukční fázi bylo největší výzvou zpracování velkého objemu dat, protože každý videoklip obsahoval přibližně </w:t>
      </w:r>
      <w:r w:rsidR="00DE2D4F">
        <w:rPr>
          <w:rFonts w:eastAsia="Calibri"/>
        </w:rPr>
        <w:t>90</w:t>
      </w:r>
      <w:r w:rsidR="00DE2D4F" w:rsidRPr="00C571E0">
        <w:rPr>
          <w:rFonts w:eastAsia="Calibri"/>
        </w:rPr>
        <w:t xml:space="preserve"> GB</w:t>
      </w:r>
      <w:r w:rsidRPr="00C571E0">
        <w:rPr>
          <w:rFonts w:eastAsia="Calibri"/>
        </w:rPr>
        <w:t xml:space="preserve"> materiálu. Práce s takto velkými soubory vedla někdy k delším čekacím dobám při renderování náhledů nebo exportu videa.</w:t>
      </w:r>
    </w:p>
    <w:p w14:paraId="32BFA403" w14:textId="77777777" w:rsidR="00C571E0" w:rsidRPr="00C571E0" w:rsidRDefault="00C571E0" w:rsidP="00BA7AD0">
      <w:pPr>
        <w:pStyle w:val="p3"/>
        <w:rPr>
          <w:rFonts w:eastAsia="Calibri"/>
        </w:rPr>
      </w:pPr>
      <w:r w:rsidRPr="00C571E0">
        <w:rPr>
          <w:rFonts w:eastAsia="Calibri"/>
        </w:rPr>
        <w:t>Navzdory těmto komplikacím se podařilo všechny problémy postupně vyřešit a projekt úspěšně dokončit.</w:t>
      </w:r>
    </w:p>
    <w:p w14:paraId="4774CE84" w14:textId="0C91019C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</w:p>
    <w:p w14:paraId="19CD3125" w14:textId="029273E5" w:rsidR="00C571E0" w:rsidRPr="00BD0B49" w:rsidRDefault="00C571E0" w:rsidP="00BA7AD0">
      <w:pPr>
        <w:pStyle w:val="Heading1"/>
        <w:rPr>
          <w:rFonts w:eastAsia="Calibri"/>
        </w:rPr>
      </w:pPr>
      <w:bookmarkStart w:id="50" w:name="_Toc225796214"/>
      <w:r w:rsidRPr="00BD0B49">
        <w:rPr>
          <w:rFonts w:eastAsia="Calibri"/>
        </w:rPr>
        <w:lastRenderedPageBreak/>
        <w:t>Časová náročnost projektu</w:t>
      </w:r>
      <w:bookmarkEnd w:id="50"/>
    </w:p>
    <w:p w14:paraId="6FE30685" w14:textId="77777777" w:rsidR="00C571E0" w:rsidRPr="00B40FC0" w:rsidRDefault="00C571E0" w:rsidP="00BA7AD0">
      <w:pPr>
        <w:pStyle w:val="p2"/>
      </w:pPr>
    </w:p>
    <w:p w14:paraId="737E115A" w14:textId="5ADD1B89" w:rsidR="00C571E0" w:rsidRPr="00C571E0" w:rsidRDefault="00C571E0" w:rsidP="00BA7AD0">
      <w:pPr>
        <w:pStyle w:val="p3"/>
        <w:rPr>
          <w:rFonts w:eastAsia="Calibri"/>
        </w:rPr>
      </w:pPr>
      <w:r w:rsidRPr="00C571E0">
        <w:rPr>
          <w:rFonts w:eastAsia="Calibri"/>
        </w:rPr>
        <w:t xml:space="preserve">Realizace projektu byla časově poměrně náročná a zahrnovala několik fází </w:t>
      </w:r>
      <w:r w:rsidR="00673109">
        <w:rPr>
          <w:rFonts w:eastAsia="Calibri"/>
        </w:rPr>
        <w:t xml:space="preserve">preprodukce, </w:t>
      </w:r>
      <w:r w:rsidRPr="00C571E0">
        <w:rPr>
          <w:rFonts w:eastAsia="Calibri"/>
        </w:rPr>
        <w:t>produkce i postprodukce. Přibližná časová náročnost jednotlivých částí projektu je uvedena v následující tabulce.</w:t>
      </w:r>
    </w:p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4216"/>
        <w:gridCol w:w="2037"/>
      </w:tblGrid>
      <w:tr w:rsidR="009901F4" w14:paraId="6AAA14E7" w14:textId="77777777" w:rsidTr="00766A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4080957" w14:textId="77777777" w:rsidR="009901F4" w:rsidRPr="00BF61F9" w:rsidRDefault="009901F4" w:rsidP="00BA7AD0">
            <w:pPr>
              <w:pStyle w:val="p1"/>
              <w:rPr>
                <w:b w:val="0"/>
                <w:bCs w:val="0"/>
              </w:rPr>
            </w:pPr>
            <w:r w:rsidRPr="00BF61F9">
              <w:t>Fáze projektu</w:t>
            </w:r>
          </w:p>
        </w:tc>
        <w:tc>
          <w:tcPr>
            <w:tcW w:w="0" w:type="auto"/>
            <w:hideMark/>
          </w:tcPr>
          <w:p w14:paraId="535B2512" w14:textId="77777777" w:rsidR="009901F4" w:rsidRPr="00BF61F9" w:rsidRDefault="009901F4" w:rsidP="00BA7AD0">
            <w:pPr>
              <w:pStyle w:val="p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BF61F9">
              <w:t>Časová náročnost</w:t>
            </w:r>
          </w:p>
        </w:tc>
      </w:tr>
      <w:tr w:rsidR="009901F4" w14:paraId="2800562A" w14:textId="77777777" w:rsidTr="00766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9F0DB4E" w14:textId="77777777" w:rsidR="009901F4" w:rsidRPr="00BF61F9" w:rsidRDefault="009901F4" w:rsidP="00BA7AD0">
            <w:pPr>
              <w:pStyle w:val="p1"/>
            </w:pPr>
            <w:r w:rsidRPr="00BF61F9">
              <w:t>Příprava projektu (scénáře, plánování)</w:t>
            </w:r>
          </w:p>
        </w:tc>
        <w:tc>
          <w:tcPr>
            <w:tcW w:w="0" w:type="auto"/>
            <w:hideMark/>
          </w:tcPr>
          <w:p w14:paraId="4819FCB4" w14:textId="77777777" w:rsidR="009901F4" w:rsidRPr="00BF61F9" w:rsidRDefault="009901F4" w:rsidP="00BA7AD0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61F9">
              <w:t>30 hodin</w:t>
            </w:r>
          </w:p>
        </w:tc>
      </w:tr>
      <w:tr w:rsidR="009901F4" w14:paraId="1B244738" w14:textId="77777777" w:rsidTr="00766A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FF65BC1" w14:textId="77777777" w:rsidR="009901F4" w:rsidRPr="00BF61F9" w:rsidRDefault="009901F4" w:rsidP="00BA7AD0">
            <w:pPr>
              <w:pStyle w:val="p1"/>
            </w:pPr>
            <w:r w:rsidRPr="00BF61F9">
              <w:t>Výběr lokací</w:t>
            </w:r>
          </w:p>
        </w:tc>
        <w:tc>
          <w:tcPr>
            <w:tcW w:w="0" w:type="auto"/>
            <w:hideMark/>
          </w:tcPr>
          <w:p w14:paraId="192AD46E" w14:textId="77777777" w:rsidR="009901F4" w:rsidRPr="00BF61F9" w:rsidRDefault="009901F4" w:rsidP="00BA7AD0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F61F9">
              <w:t>2 hodiny</w:t>
            </w:r>
          </w:p>
        </w:tc>
      </w:tr>
      <w:tr w:rsidR="009901F4" w14:paraId="32147252" w14:textId="77777777" w:rsidTr="00766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9CCFF37" w14:textId="77777777" w:rsidR="009901F4" w:rsidRPr="00BF61F9" w:rsidRDefault="009901F4" w:rsidP="00BA7AD0">
            <w:pPr>
              <w:pStyle w:val="p1"/>
            </w:pPr>
            <w:r w:rsidRPr="00BF61F9">
              <w:t>Natáčení</w:t>
            </w:r>
          </w:p>
        </w:tc>
        <w:tc>
          <w:tcPr>
            <w:tcW w:w="0" w:type="auto"/>
            <w:hideMark/>
          </w:tcPr>
          <w:p w14:paraId="2867D2F3" w14:textId="77777777" w:rsidR="009901F4" w:rsidRPr="00BF61F9" w:rsidRDefault="009901F4" w:rsidP="00BA7AD0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61F9">
              <w:t>40 hodin</w:t>
            </w:r>
          </w:p>
        </w:tc>
      </w:tr>
      <w:tr w:rsidR="009901F4" w14:paraId="22BD36F6" w14:textId="77777777" w:rsidTr="00766A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572768D" w14:textId="77777777" w:rsidR="009901F4" w:rsidRPr="00BF61F9" w:rsidRDefault="009901F4" w:rsidP="00BA7AD0">
            <w:pPr>
              <w:pStyle w:val="p1"/>
            </w:pPr>
            <w:r w:rsidRPr="00BF61F9">
              <w:t>Dotáčení</w:t>
            </w:r>
          </w:p>
        </w:tc>
        <w:tc>
          <w:tcPr>
            <w:tcW w:w="0" w:type="auto"/>
            <w:hideMark/>
          </w:tcPr>
          <w:p w14:paraId="233AD2FF" w14:textId="77777777" w:rsidR="009901F4" w:rsidRPr="00BF61F9" w:rsidRDefault="009901F4" w:rsidP="00BA7AD0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F61F9">
              <w:t>5 hodin</w:t>
            </w:r>
          </w:p>
        </w:tc>
      </w:tr>
      <w:tr w:rsidR="009901F4" w14:paraId="21D0CFE0" w14:textId="77777777" w:rsidTr="00766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FF2494B" w14:textId="77777777" w:rsidR="009901F4" w:rsidRPr="00BF61F9" w:rsidRDefault="009901F4" w:rsidP="00BA7AD0">
            <w:pPr>
              <w:pStyle w:val="p1"/>
            </w:pPr>
            <w:r w:rsidRPr="00BF61F9">
              <w:t>Organizace a selektáž materiálu</w:t>
            </w:r>
          </w:p>
        </w:tc>
        <w:tc>
          <w:tcPr>
            <w:tcW w:w="0" w:type="auto"/>
            <w:hideMark/>
          </w:tcPr>
          <w:p w14:paraId="1CF2987E" w14:textId="77777777" w:rsidR="009901F4" w:rsidRPr="00BF61F9" w:rsidRDefault="009901F4" w:rsidP="00BA7AD0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61F9">
              <w:t>7 hodin</w:t>
            </w:r>
          </w:p>
        </w:tc>
      </w:tr>
      <w:tr w:rsidR="009901F4" w14:paraId="3ECA34F3" w14:textId="77777777" w:rsidTr="00766A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2C37D65" w14:textId="77777777" w:rsidR="009901F4" w:rsidRPr="00BF61F9" w:rsidRDefault="009901F4" w:rsidP="00BA7AD0">
            <w:pPr>
              <w:pStyle w:val="p1"/>
            </w:pPr>
            <w:r w:rsidRPr="00BF61F9">
              <w:t>Střih videoklipů</w:t>
            </w:r>
          </w:p>
        </w:tc>
        <w:tc>
          <w:tcPr>
            <w:tcW w:w="0" w:type="auto"/>
            <w:hideMark/>
          </w:tcPr>
          <w:p w14:paraId="00AE6E4D" w14:textId="77777777" w:rsidR="009901F4" w:rsidRPr="00BF61F9" w:rsidRDefault="009901F4" w:rsidP="00BA7AD0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F61F9">
              <w:t>80 hodin</w:t>
            </w:r>
          </w:p>
        </w:tc>
      </w:tr>
      <w:tr w:rsidR="009901F4" w14:paraId="17C9251E" w14:textId="77777777" w:rsidTr="00766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E5E11DD" w14:textId="77777777" w:rsidR="009901F4" w:rsidRPr="00BF61F9" w:rsidRDefault="009901F4" w:rsidP="00BA7AD0">
            <w:pPr>
              <w:pStyle w:val="p1"/>
            </w:pPr>
            <w:r w:rsidRPr="00BF61F9">
              <w:t>Color grading</w:t>
            </w:r>
          </w:p>
        </w:tc>
        <w:tc>
          <w:tcPr>
            <w:tcW w:w="0" w:type="auto"/>
            <w:hideMark/>
          </w:tcPr>
          <w:p w14:paraId="29E02A72" w14:textId="77777777" w:rsidR="009901F4" w:rsidRPr="00BF61F9" w:rsidRDefault="009901F4" w:rsidP="00BA7AD0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61F9">
              <w:t>20 hodin</w:t>
            </w:r>
          </w:p>
        </w:tc>
      </w:tr>
      <w:tr w:rsidR="009901F4" w14:paraId="09DE3906" w14:textId="77777777" w:rsidTr="00766A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AA1B13D" w14:textId="77777777" w:rsidR="009901F4" w:rsidRPr="00BF61F9" w:rsidRDefault="009901F4" w:rsidP="00BA7AD0">
            <w:pPr>
              <w:pStyle w:val="p1"/>
            </w:pPr>
            <w:r w:rsidRPr="00BF61F9">
              <w:t>Grafické prvky</w:t>
            </w:r>
          </w:p>
        </w:tc>
        <w:tc>
          <w:tcPr>
            <w:tcW w:w="0" w:type="auto"/>
            <w:hideMark/>
          </w:tcPr>
          <w:p w14:paraId="4819339F" w14:textId="77777777" w:rsidR="009901F4" w:rsidRPr="00BF61F9" w:rsidRDefault="009901F4" w:rsidP="00BA7AD0">
            <w:pPr>
              <w:pStyle w:val="p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F61F9">
              <w:t>10 hodin</w:t>
            </w:r>
          </w:p>
        </w:tc>
      </w:tr>
      <w:tr w:rsidR="009901F4" w14:paraId="76210E91" w14:textId="77777777" w:rsidTr="00766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D3E61FD" w14:textId="77777777" w:rsidR="009901F4" w:rsidRPr="00BF61F9" w:rsidRDefault="009901F4" w:rsidP="00BA7AD0">
            <w:pPr>
              <w:pStyle w:val="p1"/>
            </w:pPr>
            <w:r w:rsidRPr="00BF61F9">
              <w:t>Export a publikace videí</w:t>
            </w:r>
          </w:p>
        </w:tc>
        <w:tc>
          <w:tcPr>
            <w:tcW w:w="0" w:type="auto"/>
            <w:hideMark/>
          </w:tcPr>
          <w:p w14:paraId="4D41F356" w14:textId="77777777" w:rsidR="009901F4" w:rsidRPr="00BF61F9" w:rsidRDefault="009901F4" w:rsidP="00BA7AD0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61F9">
              <w:t>3 hodiny</w:t>
            </w:r>
          </w:p>
        </w:tc>
      </w:tr>
      <w:tr w:rsidR="009901F4" w14:paraId="170D947A" w14:textId="77777777" w:rsidTr="00766A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D38D931" w14:textId="77777777" w:rsidR="009901F4" w:rsidRPr="00BF61F9" w:rsidRDefault="009901F4" w:rsidP="00BA7AD0">
            <w:pPr>
              <w:pStyle w:val="p1"/>
            </w:pPr>
            <w:r w:rsidRPr="00BF61F9">
              <w:t>Tvorba dokumentace</w:t>
            </w:r>
          </w:p>
        </w:tc>
        <w:tc>
          <w:tcPr>
            <w:tcW w:w="0" w:type="auto"/>
            <w:hideMark/>
          </w:tcPr>
          <w:p w14:paraId="38F12B0E" w14:textId="77777777" w:rsidR="009901F4" w:rsidRPr="00BF61F9" w:rsidRDefault="009901F4" w:rsidP="0063404E">
            <w:pPr>
              <w:pStyle w:val="p1"/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F61F9">
              <w:t>20 hodin</w:t>
            </w:r>
          </w:p>
        </w:tc>
      </w:tr>
    </w:tbl>
    <w:p w14:paraId="2CBF7AC2" w14:textId="641D97CA" w:rsidR="0063404E" w:rsidRDefault="0063404E">
      <w:pPr>
        <w:pStyle w:val="Caption"/>
      </w:pPr>
      <w:bookmarkStart w:id="51" w:name="_Toc225794532"/>
      <w:r>
        <w:t xml:space="preserve">Tabulka </w:t>
      </w:r>
      <w:r>
        <w:fldChar w:fldCharType="begin"/>
      </w:r>
      <w:r>
        <w:instrText xml:space="preserve"> SEQ Tabulka \* ARABIC </w:instrText>
      </w:r>
      <w:r>
        <w:fldChar w:fldCharType="separate"/>
      </w:r>
      <w:r w:rsidR="00043BF6">
        <w:rPr>
          <w:noProof/>
        </w:rPr>
        <w:t>4</w:t>
      </w:r>
      <w:r>
        <w:fldChar w:fldCharType="end"/>
      </w:r>
      <w:r>
        <w:t xml:space="preserve"> Časová náročnost</w:t>
      </w:r>
      <w:bookmarkEnd w:id="51"/>
    </w:p>
    <w:p w14:paraId="7B89B27A" w14:textId="77777777" w:rsidR="00BF61F9" w:rsidRPr="00BF61F9" w:rsidRDefault="00BF61F9" w:rsidP="00BA7AD0">
      <w:pPr>
        <w:pStyle w:val="p1"/>
        <w:rPr>
          <w:rFonts w:eastAsia="Calibri"/>
        </w:rPr>
      </w:pPr>
      <w:r w:rsidRPr="00BF61F9">
        <w:rPr>
          <w:rFonts w:eastAsia="Calibri"/>
        </w:rPr>
        <w:t xml:space="preserve">Celková časová náročnost projektu byla přibližně </w:t>
      </w:r>
      <w:r w:rsidRPr="00673109">
        <w:rPr>
          <w:rFonts w:eastAsia="Calibri"/>
          <w:b/>
          <w:bCs/>
        </w:rPr>
        <w:t>217</w:t>
      </w:r>
      <w:r w:rsidRPr="00BF61F9">
        <w:rPr>
          <w:rFonts w:eastAsia="Calibri"/>
        </w:rPr>
        <w:t xml:space="preserve"> hodin.</w:t>
      </w:r>
    </w:p>
    <w:p w14:paraId="6C90DC7E" w14:textId="6ED0FCB5" w:rsidR="00BF61F9" w:rsidRDefault="00BF61F9" w:rsidP="00BA7AD0">
      <w:pPr>
        <w:rPr>
          <w:rStyle w:val="s2"/>
        </w:rPr>
      </w:pPr>
    </w:p>
    <w:p w14:paraId="54EE83FC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0C67B674" w14:textId="191BAD95" w:rsidR="00BF61F9" w:rsidRPr="00C04BE7" w:rsidRDefault="00FD6FE9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52" w:name="_Toc225796215"/>
      <w:r w:rsidR="00BF61F9" w:rsidRPr="00C04BE7">
        <w:rPr>
          <w:rFonts w:eastAsia="Calibri"/>
        </w:rPr>
        <w:t>Závěr</w:t>
      </w:r>
      <w:bookmarkEnd w:id="52"/>
    </w:p>
    <w:p w14:paraId="01CF2A2E" w14:textId="77777777" w:rsidR="00BF61F9" w:rsidRDefault="00BF61F9" w:rsidP="00BA7AD0">
      <w:pPr>
        <w:pStyle w:val="p3"/>
      </w:pPr>
    </w:p>
    <w:p w14:paraId="0CD99BB6" w14:textId="6AFFE5A1" w:rsidR="00BF61F9" w:rsidRPr="00BF61F9" w:rsidRDefault="00BF61F9" w:rsidP="00BA7AD0">
      <w:pPr>
        <w:pStyle w:val="p1"/>
        <w:rPr>
          <w:rFonts w:eastAsia="Calibri"/>
        </w:rPr>
      </w:pPr>
      <w:r w:rsidRPr="00BF61F9">
        <w:rPr>
          <w:rFonts w:eastAsia="Calibri"/>
        </w:rPr>
        <w:t xml:space="preserve">Cílem tohoto maturitního projektu bylo vytvořit dva hudební videoklipy pro interpreta „Drayme“ </w:t>
      </w:r>
      <w:r w:rsidR="00432631">
        <w:rPr>
          <w:rFonts w:eastAsia="Calibri"/>
        </w:rPr>
        <w:t xml:space="preserve">od A do </w:t>
      </w:r>
      <w:r w:rsidR="00292732">
        <w:rPr>
          <w:rFonts w:eastAsia="Calibri"/>
        </w:rPr>
        <w:t>Z,</w:t>
      </w:r>
      <w:r w:rsidR="00432631">
        <w:rPr>
          <w:rFonts w:eastAsia="Calibri"/>
        </w:rPr>
        <w:t xml:space="preserve"> </w:t>
      </w:r>
      <w:r w:rsidRPr="00BF61F9">
        <w:rPr>
          <w:rFonts w:eastAsia="Calibri"/>
        </w:rPr>
        <w:t xml:space="preserve">a </w:t>
      </w:r>
      <w:r w:rsidR="00432631">
        <w:rPr>
          <w:rFonts w:eastAsia="Calibri"/>
        </w:rPr>
        <w:t xml:space="preserve">přitom to celé </w:t>
      </w:r>
      <w:r w:rsidRPr="00BF61F9">
        <w:rPr>
          <w:rFonts w:eastAsia="Calibri"/>
        </w:rPr>
        <w:t>zdokumentovat v technické dokumentaci. Tento cíl se podařilo splnit.</w:t>
      </w:r>
    </w:p>
    <w:p w14:paraId="4B4A4E82" w14:textId="3EA02623" w:rsidR="00BF61F9" w:rsidRPr="00BF61F9" w:rsidRDefault="00BF61F9" w:rsidP="005C5FAF">
      <w:pPr>
        <w:pStyle w:val="p1"/>
        <w:rPr>
          <w:rFonts w:eastAsia="Calibri"/>
        </w:rPr>
      </w:pPr>
      <w:r w:rsidRPr="00BF61F9">
        <w:rPr>
          <w:rFonts w:eastAsia="Calibri"/>
        </w:rPr>
        <w:t>Výsledkem projektu jsou dva hotové videoklipy vytvořené v</w:t>
      </w:r>
      <w:r w:rsidR="00292732">
        <w:rPr>
          <w:rFonts w:eastAsia="Calibri"/>
        </w:rPr>
        <w:t xml:space="preserve">e vysoké </w:t>
      </w:r>
      <w:r w:rsidRPr="00BF61F9">
        <w:rPr>
          <w:rFonts w:eastAsia="Calibri"/>
        </w:rPr>
        <w:t>kvalitě, které splňují požadované technické parametry a jsou připraveny pro publikaci na online platformách.</w:t>
      </w:r>
    </w:p>
    <w:p w14:paraId="6B12AF0C" w14:textId="0B158B74" w:rsidR="00BF61F9" w:rsidRPr="00BF61F9" w:rsidRDefault="00BF61F9" w:rsidP="00BA7AD0">
      <w:pPr>
        <w:pStyle w:val="p1"/>
        <w:rPr>
          <w:rFonts w:eastAsia="Calibri"/>
        </w:rPr>
      </w:pPr>
      <w:r w:rsidRPr="00BF61F9">
        <w:rPr>
          <w:rFonts w:eastAsia="Calibri"/>
        </w:rPr>
        <w:t xml:space="preserve">Za největší přínos projektu považuji především samotný proces tvorby a praktickou zkušenost s kompletní realizací audiovizuálního </w:t>
      </w:r>
      <w:r w:rsidR="001000F1" w:rsidRPr="00BF61F9">
        <w:rPr>
          <w:rFonts w:eastAsia="Calibri"/>
        </w:rPr>
        <w:t xml:space="preserve">díla </w:t>
      </w:r>
      <w:r w:rsidR="001000F1">
        <w:rPr>
          <w:rFonts w:eastAsia="Calibri"/>
        </w:rPr>
        <w:t>– od</w:t>
      </w:r>
      <w:r w:rsidRPr="00BF61F9">
        <w:rPr>
          <w:rFonts w:eastAsia="Calibri"/>
        </w:rPr>
        <w:t xml:space="preserve"> prvotního nápadu až po finální export. Projekt ukázal, že při natáčení nelze vždy postupovat přesně podle plánu a je nutné umět reagovat na aktuální situaci, například změny počasí nebo technické komplikace.</w:t>
      </w:r>
    </w:p>
    <w:p w14:paraId="0E10BB6D" w14:textId="768F03AC" w:rsidR="00BF61F9" w:rsidRPr="00BF61F9" w:rsidRDefault="00BF61F9" w:rsidP="00BA7AD0">
      <w:pPr>
        <w:pStyle w:val="p1"/>
        <w:rPr>
          <w:rFonts w:eastAsia="Calibri"/>
        </w:rPr>
      </w:pPr>
      <w:r w:rsidRPr="00BF61F9">
        <w:rPr>
          <w:rFonts w:eastAsia="Calibri"/>
        </w:rPr>
        <w:t>Během práce jsem si výrazně rozšířil své zkušenosti v oblasti práce s kamerou, organizace natáčení, střihu videa a barevných korekcí. Projekt mi také pomohl lépe pochopit celý workflow audiovizuální produkce</w:t>
      </w:r>
      <w:r w:rsidR="00D30C0D">
        <w:rPr>
          <w:rFonts w:eastAsia="Calibri"/>
        </w:rPr>
        <w:t xml:space="preserve"> na profesionální úrovni</w:t>
      </w:r>
      <w:r w:rsidRPr="00BF61F9">
        <w:rPr>
          <w:rFonts w:eastAsia="Calibri"/>
        </w:rPr>
        <w:t>.</w:t>
      </w:r>
    </w:p>
    <w:p w14:paraId="32F30855" w14:textId="23356E45" w:rsidR="00BF61F9" w:rsidRPr="00BF61F9" w:rsidRDefault="00BF61F9" w:rsidP="00BA7AD0">
      <w:pPr>
        <w:pStyle w:val="p1"/>
        <w:rPr>
          <w:rFonts w:eastAsia="Calibri"/>
        </w:rPr>
      </w:pPr>
      <w:r w:rsidRPr="00BF61F9">
        <w:rPr>
          <w:rFonts w:eastAsia="Calibri"/>
        </w:rPr>
        <w:t>Tento projekt pro m</w:t>
      </w:r>
      <w:r w:rsidR="00D30C0D">
        <w:rPr>
          <w:rFonts w:eastAsia="Calibri"/>
        </w:rPr>
        <w:t>i</w:t>
      </w:r>
      <w:r w:rsidRPr="00BF61F9">
        <w:rPr>
          <w:rFonts w:eastAsia="Calibri"/>
        </w:rPr>
        <w:t xml:space="preserve"> představuje důležitou zkušenost, která mi umožnila propojit teoretické znalosti získané během studia s praktickou realizací multimediální tvorby.</w:t>
      </w:r>
    </w:p>
    <w:p w14:paraId="30938683" w14:textId="6CC99AE2" w:rsidR="00BF61F9" w:rsidRPr="00BF61F9" w:rsidRDefault="00BF61F9" w:rsidP="00BA7AD0">
      <w:pPr>
        <w:rPr>
          <w:rStyle w:val="s2"/>
        </w:rPr>
      </w:pPr>
    </w:p>
    <w:p w14:paraId="01D156C3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269C1D11" w14:textId="490879A1" w:rsidR="00BF61F9" w:rsidRPr="00C04BE7" w:rsidRDefault="001E39D4" w:rsidP="00BA7AD0">
      <w:pPr>
        <w:pStyle w:val="Heading1"/>
        <w:rPr>
          <w:rFonts w:eastAsia="Calibri"/>
        </w:rPr>
      </w:pPr>
      <w:r>
        <w:rPr>
          <w:rFonts w:eastAsia="Calibri"/>
        </w:rPr>
        <w:lastRenderedPageBreak/>
        <w:t xml:space="preserve"> </w:t>
      </w:r>
      <w:bookmarkStart w:id="53" w:name="_Toc225796216"/>
      <w:r w:rsidR="00BF61F9" w:rsidRPr="00C04BE7">
        <w:rPr>
          <w:rFonts w:eastAsia="Calibri"/>
        </w:rPr>
        <w:t>Seznam použitých zdrojů</w:t>
      </w:r>
      <w:bookmarkEnd w:id="53"/>
    </w:p>
    <w:p w14:paraId="4E13E7F9" w14:textId="77777777" w:rsidR="00BF61F9" w:rsidRDefault="00BF61F9" w:rsidP="00BA7AD0">
      <w:pPr>
        <w:pStyle w:val="p3"/>
      </w:pPr>
    </w:p>
    <w:p w14:paraId="4512494B" w14:textId="61BFC7D0" w:rsidR="00BF61F9" w:rsidRPr="00BF61F9" w:rsidRDefault="00575EF0" w:rsidP="00575EF0">
      <w:pPr>
        <w:pStyle w:val="p1"/>
        <w:rPr>
          <w:rFonts w:eastAsia="Calibri"/>
        </w:rPr>
      </w:pPr>
      <w:r w:rsidRPr="00575EF0">
        <w:rPr>
          <w:rFonts w:eastAsia="Calibri"/>
        </w:rPr>
        <w:t>ZBOŘIL, Dominik. </w:t>
      </w:r>
      <w:r w:rsidRPr="00575EF0">
        <w:rPr>
          <w:rFonts w:eastAsia="Calibri"/>
          <w:i/>
          <w:iCs/>
        </w:rPr>
        <w:t>Vztah vizualizace k hudební skladbě ve videoklipech Petra Simona</w:t>
      </w:r>
      <w:r w:rsidRPr="00575EF0">
        <w:rPr>
          <w:rFonts w:eastAsia="Calibri"/>
        </w:rPr>
        <w:t>. Bakalářská práce, vedoucí Kocí, Irena. Zlín: Univerzita Tomáše Bati ve Zlíně. Fakulta multimediálních komunikací, Ateliér Audiovize, 2021. Dostupné také z: </w:t>
      </w:r>
      <w:hyperlink r:id="rId24" w:history="1">
        <w:r w:rsidRPr="00575EF0">
          <w:rPr>
            <w:rStyle w:val="Hyperlink"/>
            <w:rFonts w:eastAsia="Calibri"/>
          </w:rPr>
          <w:t>http://hdl.handle.net/10563/49986</w:t>
        </w:r>
      </w:hyperlink>
      <w:r w:rsidRPr="00575EF0">
        <w:rPr>
          <w:rFonts w:eastAsia="Calibri"/>
        </w:rPr>
        <w:t>.</w:t>
      </w:r>
    </w:p>
    <w:p w14:paraId="37523962" w14:textId="2CD061E3" w:rsidR="0076063E" w:rsidRPr="0076063E" w:rsidRDefault="0076063E" w:rsidP="0076063E">
      <w:pPr>
        <w:pStyle w:val="p1"/>
        <w:rPr>
          <w:rFonts w:eastAsia="Calibri"/>
          <w:lang w:val="fr-CA"/>
        </w:rPr>
      </w:pPr>
      <w:r w:rsidRPr="0076063E">
        <w:rPr>
          <w:rFonts w:eastAsia="Calibri"/>
          <w:lang w:val="en-US"/>
        </w:rPr>
        <w:t>Pixabay. Sound Effects Librar</w:t>
      </w:r>
      <w:r w:rsidR="00965857">
        <w:rPr>
          <w:rFonts w:eastAsia="Calibri"/>
          <w:lang w:val="en-US"/>
        </w:rPr>
        <w:t>y</w:t>
      </w:r>
      <w:r w:rsidRPr="0076063E">
        <w:rPr>
          <w:rFonts w:eastAsia="Calibri"/>
          <w:lang w:val="en-US"/>
        </w:rPr>
        <w:t>.</w:t>
      </w:r>
      <w:r w:rsidR="00965857">
        <w:rPr>
          <w:rFonts w:eastAsia="Calibri"/>
          <w:lang w:val="en-US"/>
        </w:rPr>
        <w:t xml:space="preserve"> </w:t>
      </w:r>
      <w:r w:rsidR="00965857" w:rsidRPr="009468BC">
        <w:rPr>
          <w:rFonts w:eastAsia="Calibri"/>
          <w:lang w:val="en-US"/>
        </w:rPr>
        <w:t>Online.</w:t>
      </w:r>
      <w:r w:rsidRPr="0076063E">
        <w:rPr>
          <w:rFonts w:eastAsia="Calibri"/>
          <w:lang w:val="en-US"/>
        </w:rPr>
        <w:t xml:space="preserve"> </w:t>
      </w:r>
      <w:r w:rsidRPr="0076063E">
        <w:rPr>
          <w:rFonts w:eastAsia="Calibri"/>
          <w:lang w:val="fr-CA"/>
        </w:rPr>
        <w:t xml:space="preserve">Dostupné z: </w:t>
      </w:r>
      <w:hyperlink r:id="rId25" w:history="1">
        <w:r w:rsidRPr="0076063E">
          <w:rPr>
            <w:rStyle w:val="Hyperlink"/>
            <w:rFonts w:eastAsia="Calibri"/>
            <w:lang w:val="fr-CA"/>
          </w:rPr>
          <w:t>https://pixabay.com/sound-effects/</w:t>
        </w:r>
      </w:hyperlink>
      <w:r w:rsidRPr="0076063E">
        <w:rPr>
          <w:rFonts w:eastAsia="Calibri"/>
          <w:lang w:val="fr-CA"/>
        </w:rPr>
        <w:t xml:space="preserve"> [cit. 2026-03-30]</w:t>
      </w:r>
    </w:p>
    <w:p w14:paraId="1AC90465" w14:textId="50422B4C" w:rsidR="00BF61F9" w:rsidRDefault="00CB18CC" w:rsidP="00F645FD">
      <w:pPr>
        <w:pStyle w:val="p1"/>
        <w:rPr>
          <w:rFonts w:eastAsia="Calibri"/>
        </w:rPr>
      </w:pPr>
      <w:r w:rsidRPr="00CB18CC">
        <w:rPr>
          <w:rFonts w:eastAsia="Calibri"/>
        </w:rPr>
        <w:t xml:space="preserve">Music Video Tutorial For The </w:t>
      </w:r>
      <w:r w:rsidR="00231CFD" w:rsidRPr="00CB18CC">
        <w:rPr>
          <w:rFonts w:eastAsia="Calibri"/>
        </w:rPr>
        <w:t>Beginners – Complete</w:t>
      </w:r>
      <w:r w:rsidRPr="00CB18CC">
        <w:rPr>
          <w:rFonts w:eastAsia="Calibri"/>
        </w:rPr>
        <w:t xml:space="preserve"> Filmmaking Guide. Online. Dostupné z: </w:t>
      </w:r>
      <w:hyperlink r:id="rId26" w:history="1">
        <w:r w:rsidRPr="00CB18CC">
          <w:rPr>
            <w:rStyle w:val="Hyperlink"/>
            <w:rFonts w:eastAsia="Calibri"/>
          </w:rPr>
          <w:t>https://edu.arts2work.media/training/tutorials/music-video-tutorial-for-the-beginners-complete-filmmaking-guide</w:t>
        </w:r>
      </w:hyperlink>
      <w:r w:rsidRPr="00CB18CC">
        <w:rPr>
          <w:rFonts w:eastAsia="Calibri"/>
        </w:rPr>
        <w:t>. [cit. 2026-03-30].</w:t>
      </w:r>
    </w:p>
    <w:p w14:paraId="7C94C865" w14:textId="7F31337F" w:rsidR="001E678F" w:rsidRDefault="00E00366" w:rsidP="0093122D">
      <w:pPr>
        <w:pStyle w:val="p1"/>
        <w:rPr>
          <w:rFonts w:eastAsia="Calibri"/>
        </w:rPr>
      </w:pPr>
      <w:r w:rsidRPr="00E00366">
        <w:rPr>
          <w:rFonts w:eastAsia="Calibri"/>
          <w:i/>
          <w:iCs/>
        </w:rPr>
        <w:t>How to shoot a CINEMATIC music video | Sony FX3</w:t>
      </w:r>
      <w:r w:rsidRPr="00E00366">
        <w:rPr>
          <w:rFonts w:eastAsia="Calibri"/>
        </w:rPr>
        <w:t xml:space="preserve"> [@reilinjoey]. Online. 2023. Dostupné z: </w:t>
      </w:r>
      <w:r w:rsidR="00231CFD" w:rsidRPr="00E00366">
        <w:rPr>
          <w:rFonts w:eastAsia="Calibri"/>
        </w:rPr>
        <w:t>YouTube</w:t>
      </w:r>
      <w:r w:rsidRPr="00E00366">
        <w:rPr>
          <w:rFonts w:eastAsia="Calibri"/>
        </w:rPr>
        <w:t>, </w:t>
      </w:r>
      <w:hyperlink r:id="rId27" w:history="1">
        <w:r w:rsidRPr="00E00366">
          <w:rPr>
            <w:rStyle w:val="Hyperlink"/>
            <w:rFonts w:eastAsia="Calibri"/>
          </w:rPr>
          <w:t>https://www.youtube.com/watch?v=gdbsrTO3klk</w:t>
        </w:r>
      </w:hyperlink>
      <w:r w:rsidRPr="00E00366">
        <w:rPr>
          <w:rFonts w:eastAsia="Calibri"/>
        </w:rPr>
        <w:t>. [cit. 2026-03-30].</w:t>
      </w:r>
    </w:p>
    <w:p w14:paraId="2CBA6152" w14:textId="7479CB3F" w:rsidR="00BF61F9" w:rsidRDefault="0093122D" w:rsidP="0093122D">
      <w:r w:rsidRPr="0093122D">
        <w:rPr>
          <w:i/>
          <w:iCs/>
        </w:rPr>
        <w:t>10 Tips To Shooting Cinematic Music Videos</w:t>
      </w:r>
      <w:r w:rsidRPr="0093122D">
        <w:t xml:space="preserve"> [@fulltimefilmmaker]. Online. 2019. Dostupné z: </w:t>
      </w:r>
      <w:r w:rsidR="00231CFD" w:rsidRPr="0093122D">
        <w:t>YouTube</w:t>
      </w:r>
      <w:r w:rsidRPr="0093122D">
        <w:t>, </w:t>
      </w:r>
      <w:hyperlink r:id="rId28" w:history="1">
        <w:r w:rsidRPr="0093122D">
          <w:rPr>
            <w:rStyle w:val="Hyperlink"/>
          </w:rPr>
          <w:t>https://www.youtube.com/watch?v=BX86dUlokQY</w:t>
        </w:r>
      </w:hyperlink>
      <w:r w:rsidRPr="0093122D">
        <w:t>. [cit. 2026-03-30].</w:t>
      </w:r>
    </w:p>
    <w:p w14:paraId="4A4FA630" w14:textId="77777777" w:rsidR="004E6355" w:rsidRDefault="004E6355" w:rsidP="0093122D"/>
    <w:p w14:paraId="5F3978A4" w14:textId="1823EF0F" w:rsidR="004E6355" w:rsidRDefault="004E6355" w:rsidP="004E6355">
      <w:pPr>
        <w:rPr>
          <w:rStyle w:val="s2"/>
        </w:rPr>
      </w:pPr>
      <w:r w:rsidRPr="004E6355">
        <w:rPr>
          <w:i/>
          <w:iCs/>
        </w:rPr>
        <w:t>18 Davinci Resolve Hacks I Wish I Knew Earlier</w:t>
      </w:r>
      <w:r w:rsidRPr="004E6355">
        <w:t xml:space="preserve"> [@JacobNord]. Online. 2025. Dostupné z: </w:t>
      </w:r>
      <w:r w:rsidR="00231CFD" w:rsidRPr="004E6355">
        <w:t>YouTube</w:t>
      </w:r>
      <w:r w:rsidRPr="004E6355">
        <w:t>, </w:t>
      </w:r>
      <w:hyperlink r:id="rId29" w:history="1">
        <w:r w:rsidRPr="004E6355">
          <w:rPr>
            <w:rStyle w:val="Hyperlink"/>
          </w:rPr>
          <w:t>https://www.youtube.com/watch?v=iqNykpohDKM</w:t>
        </w:r>
      </w:hyperlink>
      <w:r w:rsidRPr="004E6355">
        <w:t>. [cit. 2026-03-30].</w:t>
      </w:r>
    </w:p>
    <w:p w14:paraId="5783A819" w14:textId="77777777" w:rsidR="00FB7245" w:rsidRDefault="00FB7245">
      <w:pPr>
        <w:spacing w:after="160" w:line="278" w:lineRule="auto"/>
        <w:rPr>
          <w:rFonts w:eastAsia="Calibri"/>
          <w:b/>
          <w:bCs/>
          <w:kern w:val="36"/>
          <w:sz w:val="48"/>
          <w:szCs w:val="48"/>
        </w:rPr>
      </w:pPr>
      <w:r>
        <w:rPr>
          <w:rFonts w:eastAsia="Calibri"/>
        </w:rPr>
        <w:br w:type="page"/>
      </w:r>
    </w:p>
    <w:p w14:paraId="5C548031" w14:textId="640A6137" w:rsidR="00486DAB" w:rsidRPr="00486DAB" w:rsidRDefault="00BF61F9" w:rsidP="00486DAB">
      <w:pPr>
        <w:pStyle w:val="Heading1"/>
        <w:rPr>
          <w:rFonts w:eastAsia="Calibri"/>
        </w:rPr>
      </w:pPr>
      <w:bookmarkStart w:id="54" w:name="_Toc225796217"/>
      <w:r w:rsidRPr="00C04BE7">
        <w:rPr>
          <w:rFonts w:eastAsia="Calibri"/>
        </w:rPr>
        <w:lastRenderedPageBreak/>
        <w:t>Seznam příloh</w:t>
      </w:r>
      <w:bookmarkEnd w:id="54"/>
    </w:p>
    <w:p w14:paraId="56D0387D" w14:textId="77777777" w:rsidR="002C029B" w:rsidRDefault="002C029B">
      <w:pPr>
        <w:pStyle w:val="TableofFigures"/>
        <w:tabs>
          <w:tab w:val="right" w:leader="dot" w:pos="9061"/>
        </w:tabs>
      </w:pPr>
    </w:p>
    <w:p w14:paraId="2B052B4E" w14:textId="232ED5E3" w:rsidR="00486DAB" w:rsidRDefault="00486DAB">
      <w:pPr>
        <w:pStyle w:val="TableofFigures"/>
        <w:tabs>
          <w:tab w:val="right" w:leader="dot" w:pos="9061"/>
        </w:tabs>
      </w:pPr>
      <w:r>
        <w:t>Obrázky:</w:t>
      </w:r>
    </w:p>
    <w:p w14:paraId="084DCA64" w14:textId="77777777" w:rsidR="00486DAB" w:rsidRPr="00486DAB" w:rsidRDefault="00486DAB" w:rsidP="00486DAB"/>
    <w:p w14:paraId="57937C57" w14:textId="5E26DD5C" w:rsidR="00100235" w:rsidRDefault="00E27AF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w:anchor="_Toc225794537" w:history="1">
        <w:r w:rsidR="00100235" w:rsidRPr="00873913">
          <w:rPr>
            <w:rStyle w:val="Hyperlink"/>
            <w:noProof/>
          </w:rPr>
          <w:t>Obrázek 1 Objevování lokace</w:t>
        </w:r>
        <w:r w:rsidR="00100235">
          <w:rPr>
            <w:noProof/>
            <w:webHidden/>
          </w:rPr>
          <w:tab/>
        </w:r>
        <w:r w:rsidR="00100235">
          <w:rPr>
            <w:noProof/>
            <w:webHidden/>
          </w:rPr>
          <w:fldChar w:fldCharType="begin"/>
        </w:r>
        <w:r w:rsidR="00100235">
          <w:rPr>
            <w:noProof/>
            <w:webHidden/>
          </w:rPr>
          <w:instrText xml:space="preserve"> PAGEREF _Toc225794537 \h </w:instrText>
        </w:r>
        <w:r w:rsidR="00100235">
          <w:rPr>
            <w:noProof/>
            <w:webHidden/>
          </w:rPr>
        </w:r>
        <w:r w:rsidR="00100235"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13</w:t>
        </w:r>
        <w:r w:rsidR="00100235">
          <w:rPr>
            <w:noProof/>
            <w:webHidden/>
          </w:rPr>
          <w:fldChar w:fldCharType="end"/>
        </w:r>
      </w:hyperlink>
    </w:p>
    <w:p w14:paraId="50160519" w14:textId="6CF54638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38" w:history="1">
        <w:r w:rsidRPr="00873913">
          <w:rPr>
            <w:rStyle w:val="Hyperlink"/>
            <w:noProof/>
          </w:rPr>
          <w:t>Obrázek 2 Světelná atmosféra v autě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7CE74B5" w14:textId="77E1CEF9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39" w:history="1">
        <w:r w:rsidRPr="00873913">
          <w:rPr>
            <w:rStyle w:val="Hyperlink"/>
            <w:noProof/>
          </w:rPr>
          <w:t>Obrázek 3 Ukázka uspořádání souboru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66041C9" w14:textId="779A8202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0" w:history="1">
        <w:r w:rsidRPr="00873913">
          <w:rPr>
            <w:rStyle w:val="Hyperlink"/>
            <w:noProof/>
          </w:rPr>
          <w:t>Obrázek 4 Ukázka timeline z "YETTI"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5C8836C" w14:textId="607D4B4C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1" w:history="1">
        <w:r w:rsidRPr="00873913">
          <w:rPr>
            <w:rStyle w:val="Hyperlink"/>
            <w:noProof/>
          </w:rPr>
          <w:t>Obrázek 5 Střih "Fckin Love"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2866CA69" w14:textId="4379DC4B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2" w:history="1">
        <w:r w:rsidRPr="00873913">
          <w:rPr>
            <w:rStyle w:val="Hyperlink"/>
            <w:noProof/>
          </w:rPr>
          <w:t>Obrázek 6 Barvení klipu "Fckin Love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0A6FE182" w14:textId="1E599D63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3" w:history="1">
        <w:r w:rsidRPr="00873913">
          <w:rPr>
            <w:rStyle w:val="Hyperlink"/>
            <w:noProof/>
          </w:rPr>
          <w:t>Obrázek 7 Ukázka z exportu "Fckin Love"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12AF705" w14:textId="2E79DF87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4" w:history="1">
        <w:r w:rsidRPr="00873913">
          <w:rPr>
            <w:rStyle w:val="Hyperlink"/>
            <w:noProof/>
          </w:rPr>
          <w:t>Obrázek 8 Timeline z reelu na „Shooting Stars“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8533688" w14:textId="381F0388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45" w:history="1">
        <w:r w:rsidRPr="00873913">
          <w:rPr>
            <w:rStyle w:val="Hyperlink"/>
            <w:noProof/>
          </w:rPr>
          <w:t>Obrázek 9 Chyba z Davinci Resolve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0CDE196" w14:textId="5B5FF6B1" w:rsidR="00100235" w:rsidRDefault="00E27AF5" w:rsidP="00486DAB">
      <w:pPr>
        <w:pStyle w:val="p3"/>
        <w:rPr>
          <w:noProof/>
        </w:rPr>
      </w:pPr>
      <w:r>
        <w:fldChar w:fldCharType="end"/>
      </w:r>
      <w:r w:rsidR="00486DAB">
        <w:t>Tabulky:</w:t>
      </w:r>
      <w:r>
        <w:fldChar w:fldCharType="begin"/>
      </w:r>
      <w:r>
        <w:instrText xml:space="preserve"> TOC \h \z \c "Tabulka" </w:instrText>
      </w:r>
      <w:r>
        <w:fldChar w:fldCharType="separate"/>
      </w:r>
    </w:p>
    <w:p w14:paraId="65540245" w14:textId="1752CE5F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29" w:history="1">
        <w:r w:rsidRPr="000A3C25">
          <w:rPr>
            <w:rStyle w:val="Hyperlink"/>
            <w:noProof/>
          </w:rPr>
          <w:t>Tabulka 1 Plánovaný harmonogram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2E7F58B" w14:textId="1A63ABFF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30" w:history="1">
        <w:r w:rsidRPr="000A3C25">
          <w:rPr>
            <w:rStyle w:val="Hyperlink"/>
            <w:noProof/>
          </w:rPr>
          <w:t>Tabulka 2 Bodový scénář "YETTI"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7C3C596" w14:textId="6D53B4A3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31" w:history="1">
        <w:r w:rsidRPr="000A3C25">
          <w:rPr>
            <w:rStyle w:val="Hyperlink"/>
            <w:noProof/>
          </w:rPr>
          <w:t>Tabulka 3 Bodový scénář "Fckin Love"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C800181" w14:textId="719FE8B9" w:rsidR="00100235" w:rsidRDefault="00100235">
      <w:pPr>
        <w:pStyle w:val="TableofFigures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kern w:val="2"/>
          <w:lang w:val="en-US"/>
          <w14:ligatures w14:val="standardContextual"/>
        </w:rPr>
      </w:pPr>
      <w:hyperlink w:anchor="_Toc225794532" w:history="1">
        <w:r w:rsidRPr="000A3C25">
          <w:rPr>
            <w:rStyle w:val="Hyperlink"/>
            <w:noProof/>
          </w:rPr>
          <w:t>Tabulka 4 Časová náročnost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_Toc225794532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43BF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44ED57DA" w14:textId="04025D5C" w:rsidR="00BF61F9" w:rsidRDefault="00E27AF5" w:rsidP="00BA7AD0">
      <w:pPr>
        <w:pStyle w:val="p3"/>
      </w:pPr>
      <w:r>
        <w:fldChar w:fldCharType="end"/>
      </w:r>
    </w:p>
    <w:p w14:paraId="6984E48D" w14:textId="1E4654B4" w:rsidR="001F0420" w:rsidRPr="005C3DB0" w:rsidRDefault="001F0420" w:rsidP="00BA7AD0">
      <w:pPr>
        <w:pStyle w:val="p1"/>
        <w:rPr>
          <w:rFonts w:eastAsia="Calibri"/>
        </w:rPr>
      </w:pPr>
    </w:p>
    <w:sectPr w:rsidR="001F0420" w:rsidRPr="005C3DB0" w:rsidSect="00ED215A">
      <w:footerReference w:type="default" r:id="rId30"/>
      <w:footerReference w:type="first" r:id="rId31"/>
      <w:pgSz w:w="11904" w:h="16840"/>
      <w:pgMar w:top="1701" w:right="1418" w:bottom="1701" w:left="1418" w:header="720" w:footer="720" w:gutter="0"/>
      <w:pgNumType w:start="7"/>
      <w:cols w:space="720"/>
      <w:titlePg/>
      <w:docGrid w:linePitch="326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0" w:author="Radek DOLEJŠKA" w:date="2026-03-11T14:26:00Z" w:initials="RD">
    <w:p w14:paraId="61CD934D" w14:textId="77777777" w:rsidR="00DC69E2" w:rsidRDefault="00DC69E2" w:rsidP="00BA7AD0">
      <w:r>
        <w:rPr>
          <w:rStyle w:val="CommentReference"/>
        </w:rPr>
        <w:annotationRef/>
      </w:r>
      <w:r>
        <w:t>předělat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61CD934D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01B350D1" w16cex:dateUtc="2026-03-11T13:26:00Z">
    <w16cex:extLst>
      <w16:ext w16:uri="{CE6994B0-6A32-4C9F-8C6B-6E91EDA988CE}">
        <cr:reactions xmlns:cr="http://schemas.microsoft.com/office/comments/2020/reactions">
          <cr:reaction reactionType="1">
            <cr:reactionInfo dateUtc="2026-03-30T12:50:19Z">
              <cr:user userId="S::dolera@delta-studenti.cz::bbdda3eb-3bbd-4a2b-abec-d00234e9aa46" userProvider="AD" userName="Radek DOLEJŠKA"/>
            </cr:reactionInfo>
          </cr:reaction>
        </cr:reactions>
      </w16:ext>
    </w16cex:extLst>
  </w16cex:commentExtensible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1CD934D" w16cid:durableId="01B350D1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FCFC52" w14:textId="77777777" w:rsidR="00AF29D0" w:rsidRDefault="00AF29D0" w:rsidP="00EB15A1">
      <w:r>
        <w:separator/>
      </w:r>
    </w:p>
  </w:endnote>
  <w:endnote w:type="continuationSeparator" w:id="0">
    <w:p w14:paraId="0EDE25DE" w14:textId="77777777" w:rsidR="00AF29D0" w:rsidRDefault="00AF29D0" w:rsidP="00EB15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901965719"/>
      <w:docPartObj>
        <w:docPartGallery w:val="Page Numbers (Bottom of Page)"/>
        <w:docPartUnique/>
      </w:docPartObj>
    </w:sdtPr>
    <w:sdtContent>
      <w:p w14:paraId="2D217311" w14:textId="2738C106" w:rsidR="00F90214" w:rsidRDefault="00F90214" w:rsidP="005D44E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1518931994"/>
      <w:docPartObj>
        <w:docPartGallery w:val="Page Numbers (Bottom of Page)"/>
        <w:docPartUnique/>
      </w:docPartObj>
    </w:sdtPr>
    <w:sdtContent>
      <w:p w14:paraId="1F7CC348" w14:textId="42BFCA29" w:rsidR="00CD6E56" w:rsidRDefault="00CD6E56" w:rsidP="00F90214">
        <w:pPr>
          <w:pStyle w:val="Footer"/>
          <w:framePr w:wrap="none" w:vAnchor="text" w:hAnchor="margin" w:xAlign="right" w:y="1"/>
          <w:ind w:right="360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6F663991" w14:textId="77777777" w:rsidR="008725D9" w:rsidRDefault="008725D9" w:rsidP="00CD6E56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58FFFB" w14:textId="77777777" w:rsidR="00A66990" w:rsidRDefault="00A66990" w:rsidP="00F143B9">
    <w:pPr>
      <w:pStyle w:val="Footer"/>
      <w:tabs>
        <w:tab w:val="clear" w:pos="4680"/>
        <w:tab w:val="clear" w:pos="9360"/>
        <w:tab w:val="left" w:pos="7284"/>
      </w:tabs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692294199"/>
      <w:docPartObj>
        <w:docPartGallery w:val="Page Numbers (Bottom of Page)"/>
        <w:docPartUnique/>
      </w:docPartObj>
    </w:sdtPr>
    <w:sdtContent>
      <w:p w14:paraId="0EC1FEE3" w14:textId="52C59F2F" w:rsidR="006C2D27" w:rsidRDefault="006C2D27" w:rsidP="008725D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D7A6A24" w14:textId="77777777" w:rsidR="005C434E" w:rsidRDefault="005C434E" w:rsidP="001D3C26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812680967"/>
      <w:docPartObj>
        <w:docPartGallery w:val="Page Numbers (Bottom of Page)"/>
        <w:docPartUnique/>
      </w:docPartObj>
    </w:sdtPr>
    <w:sdtContent>
      <w:p w14:paraId="2DF1DBD2" w14:textId="39DDDB0A" w:rsidR="00F90214" w:rsidRDefault="00F90214" w:rsidP="005D44E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14:paraId="2D384960" w14:textId="77777777" w:rsidR="00F90214" w:rsidRDefault="00F90214" w:rsidP="00F143B9">
    <w:pPr>
      <w:pStyle w:val="Footer"/>
      <w:tabs>
        <w:tab w:val="clear" w:pos="4680"/>
        <w:tab w:val="clear" w:pos="9360"/>
        <w:tab w:val="left" w:pos="7284"/>
      </w:tabs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056892497"/>
      <w:docPartObj>
        <w:docPartGallery w:val="Page Numbers (Bottom of Page)"/>
        <w:docPartUnique/>
      </w:docPartObj>
    </w:sdtPr>
    <w:sdtContent>
      <w:p w14:paraId="0A2AE085" w14:textId="0CCE319F" w:rsidR="00CE1FD8" w:rsidRDefault="00CE1FD8" w:rsidP="005D44E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E9B84B5" w14:textId="77777777" w:rsidR="00CE1FD8" w:rsidRDefault="00CE1FD8" w:rsidP="001D3C2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6DCEA5" w14:textId="77777777" w:rsidR="00AF29D0" w:rsidRDefault="00AF29D0" w:rsidP="00EB15A1">
      <w:r>
        <w:separator/>
      </w:r>
    </w:p>
  </w:footnote>
  <w:footnote w:type="continuationSeparator" w:id="0">
    <w:p w14:paraId="2BD0253E" w14:textId="77777777" w:rsidR="00AF29D0" w:rsidRDefault="00AF29D0" w:rsidP="00EB15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85CF3"/>
    <w:multiLevelType w:val="hybridMultilevel"/>
    <w:tmpl w:val="1B38A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B31BB3"/>
    <w:multiLevelType w:val="hybridMultilevel"/>
    <w:tmpl w:val="B8A052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5C4D94"/>
    <w:multiLevelType w:val="hybridMultilevel"/>
    <w:tmpl w:val="CF9E66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893B8F"/>
    <w:multiLevelType w:val="multilevel"/>
    <w:tmpl w:val="2E1E9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CC4BC7"/>
    <w:multiLevelType w:val="hybridMultilevel"/>
    <w:tmpl w:val="B2120E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5A1F44"/>
    <w:multiLevelType w:val="multilevel"/>
    <w:tmpl w:val="7C241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C47DCA"/>
    <w:multiLevelType w:val="multilevel"/>
    <w:tmpl w:val="0192A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CFA7324"/>
    <w:multiLevelType w:val="hybridMultilevel"/>
    <w:tmpl w:val="1A50D2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E9550E"/>
    <w:multiLevelType w:val="multilevel"/>
    <w:tmpl w:val="7D664232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Heading3"/>
      <w:lvlText w:val="%1.%2.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 w15:restartNumberingAfterBreak="0">
    <w:nsid w:val="13C47F7A"/>
    <w:multiLevelType w:val="multilevel"/>
    <w:tmpl w:val="64F6C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7943F18"/>
    <w:multiLevelType w:val="multilevel"/>
    <w:tmpl w:val="85823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83316FE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90D4A31"/>
    <w:multiLevelType w:val="hybridMultilevel"/>
    <w:tmpl w:val="028289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C54076"/>
    <w:multiLevelType w:val="multilevel"/>
    <w:tmpl w:val="55064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AF73254"/>
    <w:multiLevelType w:val="hybridMultilevel"/>
    <w:tmpl w:val="F0D0EF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087ECD"/>
    <w:multiLevelType w:val="multilevel"/>
    <w:tmpl w:val="7F8220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09B11B7"/>
    <w:multiLevelType w:val="hybridMultilevel"/>
    <w:tmpl w:val="9F1A36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371C54"/>
    <w:multiLevelType w:val="multilevel"/>
    <w:tmpl w:val="DFF8C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3EE1171"/>
    <w:multiLevelType w:val="multilevel"/>
    <w:tmpl w:val="A11A0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68B5702"/>
    <w:multiLevelType w:val="multilevel"/>
    <w:tmpl w:val="A1C6AC4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entative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20" w15:restartNumberingAfterBreak="0">
    <w:nsid w:val="2AB64409"/>
    <w:multiLevelType w:val="hybridMultilevel"/>
    <w:tmpl w:val="7D3AB0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CB6123"/>
    <w:multiLevelType w:val="hybridMultilevel"/>
    <w:tmpl w:val="74A8B2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4478AA"/>
    <w:multiLevelType w:val="multilevel"/>
    <w:tmpl w:val="DF520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353B49A4"/>
    <w:multiLevelType w:val="multilevel"/>
    <w:tmpl w:val="C218C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7C82894"/>
    <w:multiLevelType w:val="multilevel"/>
    <w:tmpl w:val="00D67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3A37DD7"/>
    <w:multiLevelType w:val="hybridMultilevel"/>
    <w:tmpl w:val="FB0A5C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4192EC0"/>
    <w:multiLevelType w:val="hybridMultilevel"/>
    <w:tmpl w:val="4A16B3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5407C83"/>
    <w:multiLevelType w:val="multilevel"/>
    <w:tmpl w:val="10EC8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D9D3AD4"/>
    <w:multiLevelType w:val="hybridMultilevel"/>
    <w:tmpl w:val="22B867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B44E35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518822DA"/>
    <w:multiLevelType w:val="multilevel"/>
    <w:tmpl w:val="6E287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1FE39E8"/>
    <w:multiLevelType w:val="hybridMultilevel"/>
    <w:tmpl w:val="D26AD670"/>
    <w:lvl w:ilvl="0" w:tplc="0409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FA7655"/>
    <w:multiLevelType w:val="multilevel"/>
    <w:tmpl w:val="CD5AB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3D01B5A"/>
    <w:multiLevelType w:val="hybridMultilevel"/>
    <w:tmpl w:val="E0884E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A430108"/>
    <w:multiLevelType w:val="hybridMultilevel"/>
    <w:tmpl w:val="59F231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DBC4DD4"/>
    <w:multiLevelType w:val="multilevel"/>
    <w:tmpl w:val="0B200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E192C51"/>
    <w:multiLevelType w:val="multilevel"/>
    <w:tmpl w:val="93328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151246D"/>
    <w:multiLevelType w:val="hybridMultilevel"/>
    <w:tmpl w:val="56A425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FF23A7"/>
    <w:multiLevelType w:val="multilevel"/>
    <w:tmpl w:val="1138F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EED3CCA"/>
    <w:multiLevelType w:val="hybridMultilevel"/>
    <w:tmpl w:val="8C0C264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CC37CD"/>
    <w:multiLevelType w:val="hybridMultilevel"/>
    <w:tmpl w:val="C9AA2A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4C50A6"/>
    <w:multiLevelType w:val="multilevel"/>
    <w:tmpl w:val="D834C1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5DA0D6E"/>
    <w:multiLevelType w:val="multilevel"/>
    <w:tmpl w:val="EFE00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933C3C"/>
    <w:multiLevelType w:val="hybridMultilevel"/>
    <w:tmpl w:val="9690B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3859E2"/>
    <w:multiLevelType w:val="multilevel"/>
    <w:tmpl w:val="F2A06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CA05A8E"/>
    <w:multiLevelType w:val="multilevel"/>
    <w:tmpl w:val="A1C6A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00894876">
    <w:abstractNumId w:val="39"/>
  </w:num>
  <w:num w:numId="2" w16cid:durableId="743911302">
    <w:abstractNumId w:val="45"/>
  </w:num>
  <w:num w:numId="3" w16cid:durableId="607201419">
    <w:abstractNumId w:val="19"/>
  </w:num>
  <w:num w:numId="4" w16cid:durableId="1100838321">
    <w:abstractNumId w:val="29"/>
  </w:num>
  <w:num w:numId="5" w16cid:durableId="1736853287">
    <w:abstractNumId w:val="43"/>
  </w:num>
  <w:num w:numId="6" w16cid:durableId="680355581">
    <w:abstractNumId w:val="21"/>
  </w:num>
  <w:num w:numId="7" w16cid:durableId="168179640">
    <w:abstractNumId w:val="30"/>
  </w:num>
  <w:num w:numId="8" w16cid:durableId="1218005017">
    <w:abstractNumId w:val="27"/>
  </w:num>
  <w:num w:numId="9" w16cid:durableId="1320773420">
    <w:abstractNumId w:val="17"/>
  </w:num>
  <w:num w:numId="10" w16cid:durableId="1443692777">
    <w:abstractNumId w:val="12"/>
  </w:num>
  <w:num w:numId="11" w16cid:durableId="416101502">
    <w:abstractNumId w:val="7"/>
  </w:num>
  <w:num w:numId="12" w16cid:durableId="2122454881">
    <w:abstractNumId w:val="5"/>
  </w:num>
  <w:num w:numId="13" w16cid:durableId="1093936257">
    <w:abstractNumId w:val="10"/>
  </w:num>
  <w:num w:numId="14" w16cid:durableId="359865564">
    <w:abstractNumId w:val="18"/>
  </w:num>
  <w:num w:numId="15" w16cid:durableId="759985385">
    <w:abstractNumId w:val="36"/>
  </w:num>
  <w:num w:numId="16" w16cid:durableId="1527519411">
    <w:abstractNumId w:val="26"/>
  </w:num>
  <w:num w:numId="17" w16cid:durableId="2112815757">
    <w:abstractNumId w:val="4"/>
  </w:num>
  <w:num w:numId="18" w16cid:durableId="937831485">
    <w:abstractNumId w:val="34"/>
  </w:num>
  <w:num w:numId="19" w16cid:durableId="1626277052">
    <w:abstractNumId w:val="3"/>
  </w:num>
  <w:num w:numId="20" w16cid:durableId="1229070509">
    <w:abstractNumId w:val="35"/>
  </w:num>
  <w:num w:numId="21" w16cid:durableId="1103300244">
    <w:abstractNumId w:val="32"/>
  </w:num>
  <w:num w:numId="22" w16cid:durableId="782310973">
    <w:abstractNumId w:val="38"/>
  </w:num>
  <w:num w:numId="23" w16cid:durableId="1536767466">
    <w:abstractNumId w:val="23"/>
  </w:num>
  <w:num w:numId="24" w16cid:durableId="564922150">
    <w:abstractNumId w:val="15"/>
  </w:num>
  <w:num w:numId="25" w16cid:durableId="695736676">
    <w:abstractNumId w:val="44"/>
  </w:num>
  <w:num w:numId="26" w16cid:durableId="667252726">
    <w:abstractNumId w:val="41"/>
  </w:num>
  <w:num w:numId="27" w16cid:durableId="522865685">
    <w:abstractNumId w:val="6"/>
  </w:num>
  <w:num w:numId="28" w16cid:durableId="1263956155">
    <w:abstractNumId w:val="0"/>
  </w:num>
  <w:num w:numId="29" w16cid:durableId="1561674068">
    <w:abstractNumId w:val="31"/>
  </w:num>
  <w:num w:numId="30" w16cid:durableId="16398264">
    <w:abstractNumId w:val="25"/>
  </w:num>
  <w:num w:numId="31" w16cid:durableId="192500681">
    <w:abstractNumId w:val="14"/>
  </w:num>
  <w:num w:numId="32" w16cid:durableId="1545753093">
    <w:abstractNumId w:val="20"/>
  </w:num>
  <w:num w:numId="33" w16cid:durableId="2111927707">
    <w:abstractNumId w:val="11"/>
  </w:num>
  <w:num w:numId="34" w16cid:durableId="368800358">
    <w:abstractNumId w:val="1"/>
  </w:num>
  <w:num w:numId="35" w16cid:durableId="1868634830">
    <w:abstractNumId w:val="8"/>
  </w:num>
  <w:num w:numId="36" w16cid:durableId="957299985">
    <w:abstractNumId w:val="9"/>
  </w:num>
  <w:num w:numId="37" w16cid:durableId="959840405">
    <w:abstractNumId w:val="22"/>
  </w:num>
  <w:num w:numId="38" w16cid:durableId="1136483169">
    <w:abstractNumId w:val="13"/>
  </w:num>
  <w:num w:numId="39" w16cid:durableId="393546738">
    <w:abstractNumId w:val="2"/>
  </w:num>
  <w:num w:numId="40" w16cid:durableId="1722484409">
    <w:abstractNumId w:val="16"/>
  </w:num>
  <w:num w:numId="41" w16cid:durableId="154155516">
    <w:abstractNumId w:val="42"/>
  </w:num>
  <w:num w:numId="42" w16cid:durableId="390545899">
    <w:abstractNumId w:val="24"/>
  </w:num>
  <w:num w:numId="43" w16cid:durableId="135298139">
    <w:abstractNumId w:val="40"/>
  </w:num>
  <w:num w:numId="44" w16cid:durableId="435179414">
    <w:abstractNumId w:val="37"/>
  </w:num>
  <w:num w:numId="45" w16cid:durableId="167252143">
    <w:abstractNumId w:val="28"/>
  </w:num>
  <w:num w:numId="46" w16cid:durableId="1760759543">
    <w:abstractNumId w:val="3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Radek DOLEJŠKA">
    <w15:presenceInfo w15:providerId="AD" w15:userId="S::dolera@delta-studenti.cz::bbdda3eb-3bbd-4a2b-abec-d00234e9aa4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2AC3"/>
    <w:rsid w:val="00000991"/>
    <w:rsid w:val="00005795"/>
    <w:rsid w:val="000072AA"/>
    <w:rsid w:val="00016580"/>
    <w:rsid w:val="00023740"/>
    <w:rsid w:val="0003183A"/>
    <w:rsid w:val="00043BF6"/>
    <w:rsid w:val="000653DB"/>
    <w:rsid w:val="00067659"/>
    <w:rsid w:val="00077624"/>
    <w:rsid w:val="0009043D"/>
    <w:rsid w:val="000A0A23"/>
    <w:rsid w:val="000E2B9D"/>
    <w:rsid w:val="000E5810"/>
    <w:rsid w:val="001000F1"/>
    <w:rsid w:val="00100235"/>
    <w:rsid w:val="00105E52"/>
    <w:rsid w:val="00107F72"/>
    <w:rsid w:val="001348E5"/>
    <w:rsid w:val="00166282"/>
    <w:rsid w:val="0017719F"/>
    <w:rsid w:val="00180011"/>
    <w:rsid w:val="00185DFB"/>
    <w:rsid w:val="00197D38"/>
    <w:rsid w:val="001B17E6"/>
    <w:rsid w:val="001C4D71"/>
    <w:rsid w:val="001D145E"/>
    <w:rsid w:val="001D3C26"/>
    <w:rsid w:val="001E2771"/>
    <w:rsid w:val="001E39D4"/>
    <w:rsid w:val="001E678F"/>
    <w:rsid w:val="001E72F9"/>
    <w:rsid w:val="001F0420"/>
    <w:rsid w:val="001F0B5E"/>
    <w:rsid w:val="001F7090"/>
    <w:rsid w:val="00205D88"/>
    <w:rsid w:val="00216860"/>
    <w:rsid w:val="00217501"/>
    <w:rsid w:val="002225D6"/>
    <w:rsid w:val="002316C2"/>
    <w:rsid w:val="00231CFD"/>
    <w:rsid w:val="00236F57"/>
    <w:rsid w:val="00240437"/>
    <w:rsid w:val="00244EE5"/>
    <w:rsid w:val="00253E32"/>
    <w:rsid w:val="00263C77"/>
    <w:rsid w:val="00280FED"/>
    <w:rsid w:val="00287A43"/>
    <w:rsid w:val="00292732"/>
    <w:rsid w:val="00293A92"/>
    <w:rsid w:val="00294C37"/>
    <w:rsid w:val="00296FFD"/>
    <w:rsid w:val="002A7CB2"/>
    <w:rsid w:val="002C029B"/>
    <w:rsid w:val="002C11F7"/>
    <w:rsid w:val="002C46F7"/>
    <w:rsid w:val="002D1FCE"/>
    <w:rsid w:val="002D3860"/>
    <w:rsid w:val="002D5638"/>
    <w:rsid w:val="002D6A56"/>
    <w:rsid w:val="002E14B9"/>
    <w:rsid w:val="002E4D18"/>
    <w:rsid w:val="002E618A"/>
    <w:rsid w:val="002E6815"/>
    <w:rsid w:val="002F3891"/>
    <w:rsid w:val="002F3E4C"/>
    <w:rsid w:val="0030110C"/>
    <w:rsid w:val="00321575"/>
    <w:rsid w:val="00321D3B"/>
    <w:rsid w:val="003253A3"/>
    <w:rsid w:val="0033065A"/>
    <w:rsid w:val="00332A54"/>
    <w:rsid w:val="00340E8C"/>
    <w:rsid w:val="00343595"/>
    <w:rsid w:val="00362136"/>
    <w:rsid w:val="0038648F"/>
    <w:rsid w:val="00392D7A"/>
    <w:rsid w:val="003A2FEF"/>
    <w:rsid w:val="003C69D1"/>
    <w:rsid w:val="003E761F"/>
    <w:rsid w:val="003F3B3D"/>
    <w:rsid w:val="003F3EB6"/>
    <w:rsid w:val="003F46BA"/>
    <w:rsid w:val="00403D04"/>
    <w:rsid w:val="0041073E"/>
    <w:rsid w:val="00420594"/>
    <w:rsid w:val="0042262D"/>
    <w:rsid w:val="0042449F"/>
    <w:rsid w:val="00432631"/>
    <w:rsid w:val="00446A23"/>
    <w:rsid w:val="004519B8"/>
    <w:rsid w:val="00471FE9"/>
    <w:rsid w:val="00472229"/>
    <w:rsid w:val="004746A4"/>
    <w:rsid w:val="004805B8"/>
    <w:rsid w:val="00486DAB"/>
    <w:rsid w:val="00496772"/>
    <w:rsid w:val="004A105C"/>
    <w:rsid w:val="004A4988"/>
    <w:rsid w:val="004A5BCB"/>
    <w:rsid w:val="004A6EA7"/>
    <w:rsid w:val="004B3BCF"/>
    <w:rsid w:val="004C4AC6"/>
    <w:rsid w:val="004C5BCF"/>
    <w:rsid w:val="004D79FE"/>
    <w:rsid w:val="004E6355"/>
    <w:rsid w:val="0050117D"/>
    <w:rsid w:val="00511327"/>
    <w:rsid w:val="005211C6"/>
    <w:rsid w:val="005213A4"/>
    <w:rsid w:val="00524D58"/>
    <w:rsid w:val="00530668"/>
    <w:rsid w:val="00533FD6"/>
    <w:rsid w:val="005362A5"/>
    <w:rsid w:val="00542E0D"/>
    <w:rsid w:val="00545307"/>
    <w:rsid w:val="00552339"/>
    <w:rsid w:val="00571FAA"/>
    <w:rsid w:val="00575CB7"/>
    <w:rsid w:val="00575EF0"/>
    <w:rsid w:val="0058249C"/>
    <w:rsid w:val="00594236"/>
    <w:rsid w:val="0059788A"/>
    <w:rsid w:val="005A4B01"/>
    <w:rsid w:val="005B545E"/>
    <w:rsid w:val="005B55D8"/>
    <w:rsid w:val="005B5DB9"/>
    <w:rsid w:val="005C11E5"/>
    <w:rsid w:val="005C1506"/>
    <w:rsid w:val="005C3DB0"/>
    <w:rsid w:val="005C434E"/>
    <w:rsid w:val="005C5FAF"/>
    <w:rsid w:val="005D14D8"/>
    <w:rsid w:val="005D358F"/>
    <w:rsid w:val="005E3371"/>
    <w:rsid w:val="005F402F"/>
    <w:rsid w:val="005F4A86"/>
    <w:rsid w:val="005F6C76"/>
    <w:rsid w:val="00600904"/>
    <w:rsid w:val="00606DCA"/>
    <w:rsid w:val="00607075"/>
    <w:rsid w:val="006138CA"/>
    <w:rsid w:val="00614960"/>
    <w:rsid w:val="0063404E"/>
    <w:rsid w:val="006370DB"/>
    <w:rsid w:val="0063775C"/>
    <w:rsid w:val="00657808"/>
    <w:rsid w:val="00670385"/>
    <w:rsid w:val="00673109"/>
    <w:rsid w:val="00675AC6"/>
    <w:rsid w:val="006821D2"/>
    <w:rsid w:val="00697A9A"/>
    <w:rsid w:val="006A0742"/>
    <w:rsid w:val="006A0C71"/>
    <w:rsid w:val="006A3B3F"/>
    <w:rsid w:val="006B24B6"/>
    <w:rsid w:val="006C2D27"/>
    <w:rsid w:val="006D099D"/>
    <w:rsid w:val="006D1B4B"/>
    <w:rsid w:val="006E3314"/>
    <w:rsid w:val="006E73CE"/>
    <w:rsid w:val="006F3300"/>
    <w:rsid w:val="00700395"/>
    <w:rsid w:val="00706F08"/>
    <w:rsid w:val="007075B6"/>
    <w:rsid w:val="00707DE3"/>
    <w:rsid w:val="0072667E"/>
    <w:rsid w:val="00727B25"/>
    <w:rsid w:val="00730665"/>
    <w:rsid w:val="00750BA3"/>
    <w:rsid w:val="007523C5"/>
    <w:rsid w:val="00752629"/>
    <w:rsid w:val="0075620A"/>
    <w:rsid w:val="0076063E"/>
    <w:rsid w:val="00762888"/>
    <w:rsid w:val="00765185"/>
    <w:rsid w:val="00766A4A"/>
    <w:rsid w:val="00771317"/>
    <w:rsid w:val="0077151C"/>
    <w:rsid w:val="00771C44"/>
    <w:rsid w:val="007759EE"/>
    <w:rsid w:val="007760DB"/>
    <w:rsid w:val="00783811"/>
    <w:rsid w:val="007A0B33"/>
    <w:rsid w:val="007A3935"/>
    <w:rsid w:val="007C71F4"/>
    <w:rsid w:val="007D09D2"/>
    <w:rsid w:val="007D2F6A"/>
    <w:rsid w:val="007D755B"/>
    <w:rsid w:val="007D79E3"/>
    <w:rsid w:val="007E3B7A"/>
    <w:rsid w:val="007F09E3"/>
    <w:rsid w:val="007F65D7"/>
    <w:rsid w:val="00805685"/>
    <w:rsid w:val="0080662F"/>
    <w:rsid w:val="008107DC"/>
    <w:rsid w:val="00814F21"/>
    <w:rsid w:val="00815FA4"/>
    <w:rsid w:val="00826671"/>
    <w:rsid w:val="00835993"/>
    <w:rsid w:val="0084207A"/>
    <w:rsid w:val="0084519C"/>
    <w:rsid w:val="00853287"/>
    <w:rsid w:val="00860CC3"/>
    <w:rsid w:val="008626E6"/>
    <w:rsid w:val="00872465"/>
    <w:rsid w:val="008725D9"/>
    <w:rsid w:val="00873182"/>
    <w:rsid w:val="00874A64"/>
    <w:rsid w:val="00876460"/>
    <w:rsid w:val="00877308"/>
    <w:rsid w:val="00886EE2"/>
    <w:rsid w:val="0089204C"/>
    <w:rsid w:val="008934CB"/>
    <w:rsid w:val="008A5E92"/>
    <w:rsid w:val="008B2777"/>
    <w:rsid w:val="008B7251"/>
    <w:rsid w:val="008C7FB5"/>
    <w:rsid w:val="008D04A1"/>
    <w:rsid w:val="008D488C"/>
    <w:rsid w:val="008F06FD"/>
    <w:rsid w:val="008F1926"/>
    <w:rsid w:val="0090493C"/>
    <w:rsid w:val="00904F48"/>
    <w:rsid w:val="00915557"/>
    <w:rsid w:val="009166F0"/>
    <w:rsid w:val="009204A6"/>
    <w:rsid w:val="00926163"/>
    <w:rsid w:val="0093122D"/>
    <w:rsid w:val="00931538"/>
    <w:rsid w:val="009345E0"/>
    <w:rsid w:val="009468BC"/>
    <w:rsid w:val="00965857"/>
    <w:rsid w:val="009730BD"/>
    <w:rsid w:val="00975C8F"/>
    <w:rsid w:val="00977953"/>
    <w:rsid w:val="009829A9"/>
    <w:rsid w:val="009901F4"/>
    <w:rsid w:val="009941BE"/>
    <w:rsid w:val="00996496"/>
    <w:rsid w:val="009B3FAD"/>
    <w:rsid w:val="009B49C1"/>
    <w:rsid w:val="009B71F3"/>
    <w:rsid w:val="009C01AC"/>
    <w:rsid w:val="009C1EB0"/>
    <w:rsid w:val="009D5964"/>
    <w:rsid w:val="009D76C7"/>
    <w:rsid w:val="009E45EF"/>
    <w:rsid w:val="009E76D7"/>
    <w:rsid w:val="009F425E"/>
    <w:rsid w:val="00A0404D"/>
    <w:rsid w:val="00A10F17"/>
    <w:rsid w:val="00A120D6"/>
    <w:rsid w:val="00A1336F"/>
    <w:rsid w:val="00A2567E"/>
    <w:rsid w:val="00A37440"/>
    <w:rsid w:val="00A51B41"/>
    <w:rsid w:val="00A55E4B"/>
    <w:rsid w:val="00A5673B"/>
    <w:rsid w:val="00A6493E"/>
    <w:rsid w:val="00A66990"/>
    <w:rsid w:val="00A676C4"/>
    <w:rsid w:val="00A72AAD"/>
    <w:rsid w:val="00A76E63"/>
    <w:rsid w:val="00A9207D"/>
    <w:rsid w:val="00A95182"/>
    <w:rsid w:val="00AA3512"/>
    <w:rsid w:val="00AA4925"/>
    <w:rsid w:val="00AA630E"/>
    <w:rsid w:val="00AB1D59"/>
    <w:rsid w:val="00AD28C2"/>
    <w:rsid w:val="00AD30A6"/>
    <w:rsid w:val="00AF29D0"/>
    <w:rsid w:val="00AF3844"/>
    <w:rsid w:val="00B02274"/>
    <w:rsid w:val="00B02372"/>
    <w:rsid w:val="00B1482E"/>
    <w:rsid w:val="00B303E9"/>
    <w:rsid w:val="00B30BEA"/>
    <w:rsid w:val="00B4048B"/>
    <w:rsid w:val="00B40FC0"/>
    <w:rsid w:val="00B558FF"/>
    <w:rsid w:val="00B55A25"/>
    <w:rsid w:val="00B94D15"/>
    <w:rsid w:val="00BA0906"/>
    <w:rsid w:val="00BA14AD"/>
    <w:rsid w:val="00BA5759"/>
    <w:rsid w:val="00BA5C07"/>
    <w:rsid w:val="00BA7AD0"/>
    <w:rsid w:val="00BB1BA5"/>
    <w:rsid w:val="00BB2CDC"/>
    <w:rsid w:val="00BB2F54"/>
    <w:rsid w:val="00BC39A0"/>
    <w:rsid w:val="00BC5EBB"/>
    <w:rsid w:val="00BD0B49"/>
    <w:rsid w:val="00BD3C05"/>
    <w:rsid w:val="00BD3ECE"/>
    <w:rsid w:val="00BD555A"/>
    <w:rsid w:val="00BE1239"/>
    <w:rsid w:val="00BE3990"/>
    <w:rsid w:val="00BE58AF"/>
    <w:rsid w:val="00BE68CF"/>
    <w:rsid w:val="00BF2AC3"/>
    <w:rsid w:val="00BF61F9"/>
    <w:rsid w:val="00BF6520"/>
    <w:rsid w:val="00BF7434"/>
    <w:rsid w:val="00BF79BC"/>
    <w:rsid w:val="00C04BE7"/>
    <w:rsid w:val="00C07F1D"/>
    <w:rsid w:val="00C10D8B"/>
    <w:rsid w:val="00C14662"/>
    <w:rsid w:val="00C25239"/>
    <w:rsid w:val="00C34511"/>
    <w:rsid w:val="00C346DC"/>
    <w:rsid w:val="00C368BE"/>
    <w:rsid w:val="00C571E0"/>
    <w:rsid w:val="00C64C5A"/>
    <w:rsid w:val="00C76A6A"/>
    <w:rsid w:val="00C82B60"/>
    <w:rsid w:val="00C8527E"/>
    <w:rsid w:val="00C9223C"/>
    <w:rsid w:val="00C940BF"/>
    <w:rsid w:val="00CA6296"/>
    <w:rsid w:val="00CA75B3"/>
    <w:rsid w:val="00CA76DD"/>
    <w:rsid w:val="00CB18CC"/>
    <w:rsid w:val="00CB42BF"/>
    <w:rsid w:val="00CB4AEA"/>
    <w:rsid w:val="00CC3096"/>
    <w:rsid w:val="00CC46DE"/>
    <w:rsid w:val="00CD5487"/>
    <w:rsid w:val="00CD6E56"/>
    <w:rsid w:val="00CE1FD8"/>
    <w:rsid w:val="00CE426F"/>
    <w:rsid w:val="00CE510F"/>
    <w:rsid w:val="00CE795E"/>
    <w:rsid w:val="00D0139A"/>
    <w:rsid w:val="00D05BF5"/>
    <w:rsid w:val="00D159B8"/>
    <w:rsid w:val="00D15A49"/>
    <w:rsid w:val="00D15DE1"/>
    <w:rsid w:val="00D16619"/>
    <w:rsid w:val="00D217F5"/>
    <w:rsid w:val="00D30C0D"/>
    <w:rsid w:val="00D4245C"/>
    <w:rsid w:val="00D43ECB"/>
    <w:rsid w:val="00D46684"/>
    <w:rsid w:val="00D50BE5"/>
    <w:rsid w:val="00D86988"/>
    <w:rsid w:val="00D90ADA"/>
    <w:rsid w:val="00DA5F9F"/>
    <w:rsid w:val="00DB665A"/>
    <w:rsid w:val="00DB735A"/>
    <w:rsid w:val="00DB7969"/>
    <w:rsid w:val="00DC19C7"/>
    <w:rsid w:val="00DC69E2"/>
    <w:rsid w:val="00DC7097"/>
    <w:rsid w:val="00DD22C2"/>
    <w:rsid w:val="00DE007F"/>
    <w:rsid w:val="00DE2D4F"/>
    <w:rsid w:val="00DE352C"/>
    <w:rsid w:val="00DF0C82"/>
    <w:rsid w:val="00E00366"/>
    <w:rsid w:val="00E04385"/>
    <w:rsid w:val="00E05679"/>
    <w:rsid w:val="00E13FD3"/>
    <w:rsid w:val="00E14240"/>
    <w:rsid w:val="00E2468A"/>
    <w:rsid w:val="00E27AF5"/>
    <w:rsid w:val="00E27AF9"/>
    <w:rsid w:val="00E30E29"/>
    <w:rsid w:val="00E32096"/>
    <w:rsid w:val="00E338CE"/>
    <w:rsid w:val="00E33EAA"/>
    <w:rsid w:val="00E52F14"/>
    <w:rsid w:val="00E75153"/>
    <w:rsid w:val="00E84E30"/>
    <w:rsid w:val="00E92661"/>
    <w:rsid w:val="00EA0F0D"/>
    <w:rsid w:val="00EA73F9"/>
    <w:rsid w:val="00EA7895"/>
    <w:rsid w:val="00EB0790"/>
    <w:rsid w:val="00EB15A1"/>
    <w:rsid w:val="00EC57B9"/>
    <w:rsid w:val="00ED215A"/>
    <w:rsid w:val="00ED74BA"/>
    <w:rsid w:val="00ED7C85"/>
    <w:rsid w:val="00EF6678"/>
    <w:rsid w:val="00F07E7C"/>
    <w:rsid w:val="00F1211E"/>
    <w:rsid w:val="00F12A32"/>
    <w:rsid w:val="00F136CD"/>
    <w:rsid w:val="00F143B9"/>
    <w:rsid w:val="00F15647"/>
    <w:rsid w:val="00F213B8"/>
    <w:rsid w:val="00F31E80"/>
    <w:rsid w:val="00F46CF6"/>
    <w:rsid w:val="00F538B9"/>
    <w:rsid w:val="00F53E1A"/>
    <w:rsid w:val="00F61C68"/>
    <w:rsid w:val="00F63D83"/>
    <w:rsid w:val="00F645FD"/>
    <w:rsid w:val="00F6738C"/>
    <w:rsid w:val="00F71D3E"/>
    <w:rsid w:val="00F90214"/>
    <w:rsid w:val="00FA7324"/>
    <w:rsid w:val="00FB1349"/>
    <w:rsid w:val="00FB47EE"/>
    <w:rsid w:val="00FB7245"/>
    <w:rsid w:val="00FB7751"/>
    <w:rsid w:val="00FC4E0C"/>
    <w:rsid w:val="00FD094B"/>
    <w:rsid w:val="00FD6E58"/>
    <w:rsid w:val="00FD6FE9"/>
    <w:rsid w:val="00FE14E3"/>
    <w:rsid w:val="00FE5F55"/>
    <w:rsid w:val="00FF174D"/>
    <w:rsid w:val="00FF2F0D"/>
    <w:rsid w:val="00FF58A7"/>
    <w:rsid w:val="00FF6E7A"/>
    <w:rsid w:val="00FF7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0CE950"/>
  <w15:docId w15:val="{08BBF31D-25A9-2C4A-87B9-96969AE37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7AD0"/>
    <w:pPr>
      <w:spacing w:after="0" w:line="240" w:lineRule="auto"/>
    </w:pPr>
    <w:rPr>
      <w:rFonts w:ascii="Times New Roman" w:eastAsia="Times New Roman" w:hAnsi="Times New Roman" w:cs="Times New Roman"/>
      <w:kern w:val="0"/>
      <w:lang w:val="cs-CZ"/>
      <w14:ligatures w14:val="none"/>
    </w:rPr>
  </w:style>
  <w:style w:type="paragraph" w:styleId="Heading1">
    <w:name w:val="heading 1"/>
    <w:basedOn w:val="Normal"/>
    <w:link w:val="Heading1Char"/>
    <w:uiPriority w:val="9"/>
    <w:qFormat/>
    <w:rsid w:val="00362136"/>
    <w:pPr>
      <w:numPr>
        <w:numId w:val="35"/>
      </w:num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362136"/>
    <w:pPr>
      <w:numPr>
        <w:ilvl w:val="1"/>
        <w:numId w:val="35"/>
      </w:num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362136"/>
    <w:pPr>
      <w:numPr>
        <w:ilvl w:val="2"/>
        <w:numId w:val="35"/>
      </w:num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072AA"/>
    <w:pPr>
      <w:ind w:left="720"/>
      <w:contextualSpacing/>
    </w:pPr>
  </w:style>
  <w:style w:type="paragraph" w:customStyle="1" w:styleId="p1">
    <w:name w:val="p1"/>
    <w:basedOn w:val="Normal"/>
    <w:rsid w:val="00F136CD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362136"/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362136"/>
    <w:rPr>
      <w:rFonts w:ascii="Times New Roman" w:eastAsia="Times New Roman" w:hAnsi="Times New Roman" w:cs="Times New Roman"/>
      <w:b/>
      <w:bCs/>
      <w:kern w:val="0"/>
      <w:sz w:val="36"/>
      <w:szCs w:val="36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362136"/>
    <w:rPr>
      <w:rFonts w:ascii="Times New Roman" w:eastAsia="Times New Roman" w:hAnsi="Times New Roman" w:cs="Times New Roman"/>
      <w:b/>
      <w:bCs/>
      <w:kern w:val="0"/>
      <w:sz w:val="27"/>
      <w:szCs w:val="27"/>
      <w14:ligatures w14:val="none"/>
    </w:rPr>
  </w:style>
  <w:style w:type="character" w:customStyle="1" w:styleId="s1">
    <w:name w:val="s1"/>
    <w:basedOn w:val="DefaultParagraphFont"/>
    <w:rsid w:val="00362136"/>
  </w:style>
  <w:style w:type="paragraph" w:customStyle="1" w:styleId="p2">
    <w:name w:val="p2"/>
    <w:basedOn w:val="Normal"/>
    <w:rsid w:val="00362136"/>
    <w:pPr>
      <w:spacing w:before="100" w:beforeAutospacing="1" w:after="100" w:afterAutospacing="1"/>
    </w:pPr>
  </w:style>
  <w:style w:type="paragraph" w:customStyle="1" w:styleId="p3">
    <w:name w:val="p3"/>
    <w:basedOn w:val="Normal"/>
    <w:rsid w:val="00362136"/>
    <w:pPr>
      <w:spacing w:before="100" w:beforeAutospacing="1" w:after="100" w:afterAutospacing="1"/>
    </w:pPr>
  </w:style>
  <w:style w:type="character" w:customStyle="1" w:styleId="s2">
    <w:name w:val="s2"/>
    <w:basedOn w:val="DefaultParagraphFont"/>
    <w:rsid w:val="00362136"/>
  </w:style>
  <w:style w:type="character" w:styleId="CommentReference">
    <w:name w:val="annotation reference"/>
    <w:basedOn w:val="DefaultParagraphFont"/>
    <w:uiPriority w:val="99"/>
    <w:semiHidden/>
    <w:unhideWhenUsed/>
    <w:rsid w:val="005213A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213A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213A4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13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13A4"/>
    <w:rPr>
      <w:rFonts w:ascii="Times New Roman" w:eastAsia="Times New Roman" w:hAnsi="Times New Roman" w:cs="Times New Roman"/>
      <w:b/>
      <w:bCs/>
      <w:kern w:val="0"/>
      <w:sz w:val="20"/>
      <w:szCs w:val="20"/>
      <w14:ligatures w14:val="none"/>
    </w:rPr>
  </w:style>
  <w:style w:type="table" w:styleId="GridTable1Light-Accent5">
    <w:name w:val="Grid Table 1 Light Accent 5"/>
    <w:basedOn w:val="TableNormal"/>
    <w:uiPriority w:val="46"/>
    <w:rsid w:val="00BE58AF"/>
    <w:pPr>
      <w:spacing w:after="0" w:line="240" w:lineRule="auto"/>
    </w:pPr>
    <w:tblPr>
      <w:tblStyleRowBandSize w:val="1"/>
      <w:tblStyleColBandSize w:val="1"/>
      <w:tblBorders>
        <w:top w:val="single" w:sz="4" w:space="0" w:color="E59EDC" w:themeColor="accent5" w:themeTint="66"/>
        <w:left w:val="single" w:sz="4" w:space="0" w:color="E59EDC" w:themeColor="accent5" w:themeTint="66"/>
        <w:bottom w:val="single" w:sz="4" w:space="0" w:color="E59EDC" w:themeColor="accent5" w:themeTint="66"/>
        <w:right w:val="single" w:sz="4" w:space="0" w:color="E59EDC" w:themeColor="accent5" w:themeTint="66"/>
        <w:insideH w:val="single" w:sz="4" w:space="0" w:color="E59EDC" w:themeColor="accent5" w:themeTint="66"/>
        <w:insideV w:val="single" w:sz="4" w:space="0" w:color="E59EDC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D86D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D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E58AF"/>
    <w:pPr>
      <w:spacing w:after="0" w:line="240" w:lineRule="auto"/>
    </w:pPr>
    <w:tblPr>
      <w:tblStyleRowBandSize w:val="1"/>
      <w:tblStyleColBandSize w:val="1"/>
      <w:tblBorders>
        <w:top w:val="single" w:sz="4" w:space="0" w:color="F6C5AC" w:themeColor="accent2" w:themeTint="66"/>
        <w:left w:val="single" w:sz="4" w:space="0" w:color="F6C5AC" w:themeColor="accent2" w:themeTint="66"/>
        <w:bottom w:val="single" w:sz="4" w:space="0" w:color="F6C5AC" w:themeColor="accent2" w:themeTint="66"/>
        <w:right w:val="single" w:sz="4" w:space="0" w:color="F6C5AC" w:themeColor="accent2" w:themeTint="66"/>
        <w:insideH w:val="single" w:sz="4" w:space="0" w:color="F6C5AC" w:themeColor="accent2" w:themeTint="66"/>
        <w:insideV w:val="single" w:sz="4" w:space="0" w:color="F6C5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1A9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A9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E58AF"/>
    <w:pPr>
      <w:spacing w:after="0" w:line="240" w:lineRule="auto"/>
    </w:pPr>
    <w:tblPr>
      <w:tblStyleRowBandSize w:val="1"/>
      <w:tblStyleColBandSize w:val="1"/>
      <w:tblBorders>
        <w:top w:val="single" w:sz="4" w:space="0" w:color="83CAEB" w:themeColor="accent1" w:themeTint="66"/>
        <w:left w:val="single" w:sz="4" w:space="0" w:color="83CAEB" w:themeColor="accent1" w:themeTint="66"/>
        <w:bottom w:val="single" w:sz="4" w:space="0" w:color="83CAEB" w:themeColor="accent1" w:themeTint="66"/>
        <w:right w:val="single" w:sz="4" w:space="0" w:color="83CAEB" w:themeColor="accent1" w:themeTint="66"/>
        <w:insideH w:val="single" w:sz="4" w:space="0" w:color="83CAEB" w:themeColor="accent1" w:themeTint="66"/>
        <w:insideV w:val="single" w:sz="4" w:space="0" w:color="83CAE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45B0E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5">
    <w:name w:val="Plain Table 5"/>
    <w:basedOn w:val="TableNormal"/>
    <w:uiPriority w:val="45"/>
    <w:rsid w:val="00BE58A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E58A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D15DE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2">
    <w:name w:val="Plain Table 2"/>
    <w:basedOn w:val="TableNormal"/>
    <w:uiPriority w:val="42"/>
    <w:rsid w:val="00D15DE1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1">
    <w:name w:val="Plain Table 1"/>
    <w:basedOn w:val="TableNormal"/>
    <w:uiPriority w:val="41"/>
    <w:rsid w:val="00D15DE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">
    <w:name w:val="Table Grid"/>
    <w:basedOn w:val="TableNormal"/>
    <w:uiPriority w:val="39"/>
    <w:rsid w:val="00D15D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2">
    <w:name w:val="Grid Table 2"/>
    <w:basedOn w:val="TableNormal"/>
    <w:uiPriority w:val="47"/>
    <w:rsid w:val="00D15DE1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15DE1"/>
    <w:pPr>
      <w:spacing w:after="0" w:line="240" w:lineRule="auto"/>
    </w:pPr>
    <w:tblPr>
      <w:tblStyleRowBandSize w:val="1"/>
      <w:tblStyleColBandSize w:val="1"/>
      <w:tblBorders>
        <w:top w:val="single" w:sz="2" w:space="0" w:color="45B0E1" w:themeColor="accent1" w:themeTint="99"/>
        <w:bottom w:val="single" w:sz="2" w:space="0" w:color="45B0E1" w:themeColor="accent1" w:themeTint="99"/>
        <w:insideH w:val="single" w:sz="2" w:space="0" w:color="45B0E1" w:themeColor="accent1" w:themeTint="99"/>
        <w:insideV w:val="single" w:sz="2" w:space="0" w:color="45B0E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5B0E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15DE1"/>
    <w:pPr>
      <w:spacing w:after="0" w:line="240" w:lineRule="auto"/>
    </w:pPr>
    <w:tblPr>
      <w:tblStyleRowBandSize w:val="1"/>
      <w:tblStyleColBandSize w:val="1"/>
      <w:tblBorders>
        <w:top w:val="single" w:sz="2" w:space="0" w:color="F1A983" w:themeColor="accent2" w:themeTint="99"/>
        <w:bottom w:val="single" w:sz="2" w:space="0" w:color="F1A983" w:themeColor="accent2" w:themeTint="99"/>
        <w:insideH w:val="single" w:sz="2" w:space="0" w:color="F1A983" w:themeColor="accent2" w:themeTint="99"/>
        <w:insideV w:val="single" w:sz="2" w:space="0" w:color="F1A9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A9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A9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2-Accent4">
    <w:name w:val="Grid Table 2 Accent 4"/>
    <w:basedOn w:val="TableNormal"/>
    <w:uiPriority w:val="47"/>
    <w:rsid w:val="00D15DE1"/>
    <w:pPr>
      <w:spacing w:after="0" w:line="240" w:lineRule="auto"/>
    </w:pPr>
    <w:tblPr>
      <w:tblStyleRowBandSize w:val="1"/>
      <w:tblStyleColBandSize w:val="1"/>
      <w:tblBorders>
        <w:top w:val="single" w:sz="2" w:space="0" w:color="60CAF3" w:themeColor="accent4" w:themeTint="99"/>
        <w:bottom w:val="single" w:sz="2" w:space="0" w:color="60CAF3" w:themeColor="accent4" w:themeTint="99"/>
        <w:insideH w:val="single" w:sz="2" w:space="0" w:color="60CAF3" w:themeColor="accent4" w:themeTint="99"/>
        <w:insideV w:val="single" w:sz="2" w:space="0" w:color="60CAF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0CAF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0CAF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15DE1"/>
    <w:pPr>
      <w:spacing w:after="0" w:line="240" w:lineRule="auto"/>
    </w:pPr>
    <w:tblPr>
      <w:tblStyleRowBandSize w:val="1"/>
      <w:tblStyleColBandSize w:val="1"/>
      <w:tblBorders>
        <w:top w:val="single" w:sz="2" w:space="0" w:color="D86DCB" w:themeColor="accent5" w:themeTint="99"/>
        <w:bottom w:val="single" w:sz="2" w:space="0" w:color="D86DCB" w:themeColor="accent5" w:themeTint="99"/>
        <w:insideH w:val="single" w:sz="2" w:space="0" w:color="D86DCB" w:themeColor="accent5" w:themeTint="99"/>
        <w:insideV w:val="single" w:sz="2" w:space="0" w:color="D86DC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DC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DC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paragraph" w:styleId="Caption">
    <w:name w:val="caption"/>
    <w:basedOn w:val="Normal"/>
    <w:next w:val="Normal"/>
    <w:uiPriority w:val="35"/>
    <w:unhideWhenUsed/>
    <w:qFormat/>
    <w:rsid w:val="00DE352C"/>
    <w:pPr>
      <w:spacing w:after="200"/>
    </w:pPr>
    <w:rPr>
      <w:i/>
      <w:iCs/>
      <w:color w:val="0E2841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75EF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75EF0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296FFD"/>
    <w:pPr>
      <w:keepNext/>
      <w:keepLines/>
      <w:numPr>
        <w:numId w:val="0"/>
      </w:numPr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0F4761" w:themeColor="accent1" w:themeShade="BF"/>
      <w:kern w:val="0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8C7FB5"/>
    <w:pPr>
      <w:spacing w:before="120" w:after="120"/>
    </w:pPr>
    <w:rPr>
      <w:bCs/>
      <w:caps/>
      <w:sz w:val="20"/>
    </w:rPr>
  </w:style>
  <w:style w:type="paragraph" w:styleId="TOC2">
    <w:name w:val="toc 2"/>
    <w:basedOn w:val="Normal"/>
    <w:next w:val="Normal"/>
    <w:autoRedefine/>
    <w:uiPriority w:val="39"/>
    <w:unhideWhenUsed/>
    <w:rsid w:val="008C7FB5"/>
    <w:pPr>
      <w:ind w:left="240"/>
    </w:pPr>
    <w:rPr>
      <w:rFonts w:asciiTheme="majorBidi" w:hAnsiTheme="majorBidi"/>
      <w:smallCaps/>
      <w:sz w:val="20"/>
    </w:rPr>
  </w:style>
  <w:style w:type="paragraph" w:styleId="TOC3">
    <w:name w:val="toc 3"/>
    <w:basedOn w:val="Normal"/>
    <w:next w:val="Normal"/>
    <w:autoRedefine/>
    <w:uiPriority w:val="39"/>
    <w:unhideWhenUsed/>
    <w:rsid w:val="008C7FB5"/>
    <w:pPr>
      <w:ind w:left="480"/>
    </w:pPr>
    <w:rPr>
      <w:iCs/>
      <w:sz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296FFD"/>
    <w:pPr>
      <w:ind w:left="720"/>
    </w:pPr>
    <w:rPr>
      <w:rFonts w:asciiTheme="minorHAnsi" w:hAnsiTheme="minorHAnsi"/>
      <w:sz w:val="18"/>
      <w:szCs w:val="21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296FFD"/>
    <w:pPr>
      <w:ind w:left="960"/>
    </w:pPr>
    <w:rPr>
      <w:rFonts w:asciiTheme="minorHAnsi" w:hAnsiTheme="minorHAnsi"/>
      <w:sz w:val="18"/>
      <w:szCs w:val="21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296FFD"/>
    <w:pPr>
      <w:ind w:left="1200"/>
    </w:pPr>
    <w:rPr>
      <w:rFonts w:asciiTheme="minorHAnsi" w:hAnsiTheme="minorHAnsi"/>
      <w:sz w:val="18"/>
      <w:szCs w:val="21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296FFD"/>
    <w:pPr>
      <w:ind w:left="1440"/>
    </w:pPr>
    <w:rPr>
      <w:rFonts w:asciiTheme="minorHAnsi" w:hAnsiTheme="minorHAnsi"/>
      <w:sz w:val="18"/>
      <w:szCs w:val="21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296FFD"/>
    <w:pPr>
      <w:ind w:left="1680"/>
    </w:pPr>
    <w:rPr>
      <w:rFonts w:asciiTheme="minorHAnsi" w:hAnsiTheme="minorHAnsi"/>
      <w:sz w:val="18"/>
      <w:szCs w:val="21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296FFD"/>
    <w:pPr>
      <w:ind w:left="1920"/>
    </w:pPr>
    <w:rPr>
      <w:rFonts w:asciiTheme="minorHAnsi" w:hAnsiTheme="minorHAnsi"/>
      <w:sz w:val="18"/>
      <w:szCs w:val="21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B15A1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B15A1"/>
    <w:rPr>
      <w:rFonts w:ascii="Times New Roman" w:eastAsia="Times New Roman" w:hAnsi="Times New Roman" w:cs="Times New Roman"/>
      <w:kern w:val="0"/>
      <w:sz w:val="20"/>
      <w:szCs w:val="20"/>
      <w:lang w:val="cs-CZ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EB15A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EB15A1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B15A1"/>
    <w:rPr>
      <w:rFonts w:ascii="Times New Roman" w:eastAsia="Times New Roman" w:hAnsi="Times New Roman" w:cs="Times New Roman"/>
      <w:kern w:val="0"/>
      <w:sz w:val="20"/>
      <w:szCs w:val="20"/>
      <w:lang w:val="cs-CZ"/>
      <w14:ligatures w14:val="none"/>
    </w:rPr>
  </w:style>
  <w:style w:type="character" w:styleId="EndnoteReference">
    <w:name w:val="endnote reference"/>
    <w:basedOn w:val="DefaultParagraphFont"/>
    <w:uiPriority w:val="99"/>
    <w:semiHidden/>
    <w:unhideWhenUsed/>
    <w:rsid w:val="00EB15A1"/>
    <w:rPr>
      <w:vertAlign w:val="superscript"/>
    </w:rPr>
  </w:style>
  <w:style w:type="paragraph" w:styleId="TableofFigures">
    <w:name w:val="table of figures"/>
    <w:basedOn w:val="Normal"/>
    <w:next w:val="Normal"/>
    <w:uiPriority w:val="99"/>
    <w:unhideWhenUsed/>
    <w:rsid w:val="00E27AF5"/>
  </w:style>
  <w:style w:type="paragraph" w:styleId="Footer">
    <w:name w:val="footer"/>
    <w:basedOn w:val="Normal"/>
    <w:link w:val="FooterChar"/>
    <w:uiPriority w:val="99"/>
    <w:unhideWhenUsed/>
    <w:rsid w:val="00486DA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6DAB"/>
    <w:rPr>
      <w:rFonts w:ascii="Times New Roman" w:eastAsia="Times New Roman" w:hAnsi="Times New Roman" w:cs="Times New Roman"/>
      <w:kern w:val="0"/>
      <w:lang w:val="cs-CZ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486DAB"/>
  </w:style>
  <w:style w:type="paragraph" w:styleId="Header">
    <w:name w:val="header"/>
    <w:basedOn w:val="Normal"/>
    <w:link w:val="HeaderChar"/>
    <w:uiPriority w:val="99"/>
    <w:unhideWhenUsed/>
    <w:rsid w:val="0067038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70385"/>
    <w:rPr>
      <w:rFonts w:ascii="Times New Roman" w:eastAsia="Times New Roman" w:hAnsi="Times New Roman" w:cs="Times New Roman"/>
      <w:kern w:val="0"/>
      <w:lang w:val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microsoft.com/office/2016/09/relationships/commentsIds" Target="commentsIds.xml"/><Relationship Id="rId18" Type="http://schemas.openxmlformats.org/officeDocument/2006/relationships/image" Target="media/image4.png"/><Relationship Id="rId26" Type="http://schemas.openxmlformats.org/officeDocument/2006/relationships/hyperlink" Target="https://edu.arts2work.media/training/tutorials/music-video-tutorial-for-the-beginners-complete-filmmaking-guide" TargetMode="Externa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11/relationships/commentsExtended" Target="commentsExtended.xml"/><Relationship Id="rId17" Type="http://schemas.openxmlformats.org/officeDocument/2006/relationships/image" Target="media/image3.png"/><Relationship Id="rId25" Type="http://schemas.openxmlformats.org/officeDocument/2006/relationships/hyperlink" Target="https://pixabay.com/sound-effects/" TargetMode="External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29" Type="http://schemas.openxmlformats.org/officeDocument/2006/relationships/hyperlink" Target="https://www.youtube.com/watch?v=iqNykpohDK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mments" Target="comments.xml"/><Relationship Id="rId24" Type="http://schemas.openxmlformats.org/officeDocument/2006/relationships/hyperlink" Target="http://hdl.handle.net/10563/49986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hyperlink" Target="https://www.youtube.com/watch?v=BX86dUlokQY" TargetMode="External"/><Relationship Id="rId10" Type="http://schemas.openxmlformats.org/officeDocument/2006/relationships/footer" Target="footer3.xml"/><Relationship Id="rId19" Type="http://schemas.openxmlformats.org/officeDocument/2006/relationships/image" Target="media/image5.png"/><Relationship Id="rId31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microsoft.com/office/2018/08/relationships/commentsExtensible" Target="commentsExtensible.xml"/><Relationship Id="rId22" Type="http://schemas.openxmlformats.org/officeDocument/2006/relationships/image" Target="media/image8.png"/><Relationship Id="rId27" Type="http://schemas.openxmlformats.org/officeDocument/2006/relationships/hyperlink" Target="https://www.youtube.com/watch?v=gdbsrTO3klk" TargetMode="External"/><Relationship Id="rId30" Type="http://schemas.openxmlformats.org/officeDocument/2006/relationships/footer" Target="footer4.xm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FBE14AD-0994-9E4E-BA3F-1E2BDEB4BB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4730</Words>
  <Characters>29185</Characters>
  <Application>Microsoft Office Word</Application>
  <DocSecurity>0</DocSecurity>
  <Lines>1167</Lines>
  <Paragraphs>753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Titulni_strana.docx</vt:lpstr>
    </vt:vector>
  </TitlesOfParts>
  <Manager/>
  <Company/>
  <LinksUpToDate>false</LinksUpToDate>
  <CharactersWithSpaces>33162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Titulni_strana.docx</dc:title>
  <dc:subject/>
  <dc:creator>koupja</dc:creator>
  <cp:keywords/>
  <dc:description/>
  <cp:lastModifiedBy>Radek Dolejška</cp:lastModifiedBy>
  <cp:revision>2</cp:revision>
  <cp:lastPrinted>2026-03-30T20:24:00Z</cp:lastPrinted>
  <dcterms:created xsi:type="dcterms:W3CDTF">2026-03-31T06:13:00Z</dcterms:created>
  <dcterms:modified xsi:type="dcterms:W3CDTF">2026-03-31T06:13:00Z</dcterms:modified>
  <cp:category/>
</cp:coreProperties>
</file>